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4C0" w:rsidRPr="00505658" w:rsidRDefault="008A684B" w:rsidP="00E1223F">
      <w:pPr>
        <w:pStyle w:val="Heading1"/>
      </w:pPr>
      <w:r w:rsidRPr="00505658">
        <w:rPr>
          <w:bCs w:val="0"/>
        </w:rPr>
        <w:t>B</w:t>
      </w:r>
      <w:r w:rsidRPr="00505658">
        <w:t>LEDLOW-CUM-SAUNDERTON PARISH COUNCIL</w:t>
      </w:r>
      <w:r w:rsidR="00D234E3" w:rsidRPr="00505658">
        <w:rPr>
          <w:lang w:val="en-GB"/>
        </w:rPr>
        <w:drawing>
          <wp:anchor distT="0" distB="0" distL="114300" distR="114300" simplePos="0" relativeHeight="251657728" behindDoc="0" locked="0" layoutInCell="1" allowOverlap="1">
            <wp:simplePos x="0" y="0"/>
            <wp:positionH relativeFrom="column">
              <wp:align>left</wp:align>
            </wp:positionH>
            <wp:positionV relativeFrom="paragraph">
              <wp:posOffset>0</wp:posOffset>
            </wp:positionV>
            <wp:extent cx="1257300" cy="1638300"/>
            <wp:effectExtent l="0" t="0" r="0" b="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4356" w:rsidRDefault="00274356" w:rsidP="00274356">
      <w:pPr>
        <w:rPr>
          <w:rFonts w:ascii="Arial" w:hAnsi="Arial" w:cs="Arial"/>
          <w:sz w:val="20"/>
          <w:szCs w:val="20"/>
        </w:rPr>
      </w:pPr>
    </w:p>
    <w:p w:rsidR="00D674C0" w:rsidRPr="00A86323" w:rsidRDefault="008904D7" w:rsidP="00A86323">
      <w:pPr>
        <w:jc w:val="center"/>
        <w:rPr>
          <w:rFonts w:ascii="Arial" w:hAnsi="Arial" w:cs="Arial"/>
          <w:sz w:val="20"/>
          <w:szCs w:val="20"/>
          <w:vertAlign w:val="superscript"/>
        </w:rPr>
      </w:pPr>
      <w:r>
        <w:rPr>
          <w:rFonts w:ascii="Arial" w:hAnsi="Arial" w:cs="Arial"/>
          <w:sz w:val="20"/>
          <w:szCs w:val="20"/>
        </w:rPr>
        <w:t xml:space="preserve">Draft </w:t>
      </w:r>
      <w:r w:rsidR="000B01FD" w:rsidRPr="00B3563F">
        <w:rPr>
          <w:rFonts w:ascii="Arial" w:hAnsi="Arial" w:cs="Arial"/>
          <w:sz w:val="20"/>
          <w:szCs w:val="20"/>
        </w:rPr>
        <w:t>Minutes of the Parish Counci</w:t>
      </w:r>
      <w:r w:rsidR="008418DC">
        <w:rPr>
          <w:rFonts w:ascii="Arial" w:hAnsi="Arial" w:cs="Arial"/>
          <w:sz w:val="20"/>
          <w:szCs w:val="20"/>
        </w:rPr>
        <w:t>l Meeting held in Bledlow Village Hall on Thursday 7</w:t>
      </w:r>
      <w:r w:rsidR="008418DC" w:rsidRPr="008418DC">
        <w:rPr>
          <w:rFonts w:ascii="Arial" w:hAnsi="Arial" w:cs="Arial"/>
          <w:sz w:val="20"/>
          <w:szCs w:val="20"/>
          <w:vertAlign w:val="superscript"/>
        </w:rPr>
        <w:t>th</w:t>
      </w:r>
      <w:r w:rsidR="008418DC">
        <w:rPr>
          <w:rFonts w:ascii="Arial" w:hAnsi="Arial" w:cs="Arial"/>
          <w:sz w:val="20"/>
          <w:szCs w:val="20"/>
        </w:rPr>
        <w:t xml:space="preserve"> September</w:t>
      </w:r>
      <w:r w:rsidR="00D94ECC">
        <w:rPr>
          <w:rFonts w:ascii="Arial" w:hAnsi="Arial" w:cs="Arial"/>
          <w:sz w:val="20"/>
          <w:szCs w:val="20"/>
        </w:rPr>
        <w:t xml:space="preserve"> </w:t>
      </w:r>
      <w:r w:rsidR="00403FB2">
        <w:rPr>
          <w:rFonts w:ascii="Arial" w:hAnsi="Arial" w:cs="Arial"/>
          <w:sz w:val="20"/>
          <w:szCs w:val="20"/>
        </w:rPr>
        <w:t>2017</w:t>
      </w:r>
      <w:r w:rsidR="00F83325">
        <w:rPr>
          <w:rFonts w:ascii="Arial" w:hAnsi="Arial" w:cs="Arial"/>
          <w:sz w:val="20"/>
          <w:szCs w:val="20"/>
        </w:rPr>
        <w:t xml:space="preserve"> at 7.30</w:t>
      </w:r>
      <w:r w:rsidR="000B01FD" w:rsidRPr="00B3563F">
        <w:rPr>
          <w:rFonts w:ascii="Arial" w:hAnsi="Arial" w:cs="Arial"/>
          <w:sz w:val="20"/>
          <w:szCs w:val="20"/>
        </w:rPr>
        <w:t>pm</w:t>
      </w:r>
    </w:p>
    <w:p w:rsidR="00B3563F" w:rsidRPr="00B3563F" w:rsidRDefault="00B3563F" w:rsidP="003C0565">
      <w:pPr>
        <w:rPr>
          <w:rFonts w:ascii="Arial" w:hAnsi="Arial" w:cs="Arial"/>
          <w:sz w:val="20"/>
          <w:szCs w:val="20"/>
        </w:rPr>
      </w:pPr>
    </w:p>
    <w:p w:rsidR="000B01FD" w:rsidRDefault="00F83325" w:rsidP="004B5C6D">
      <w:pPr>
        <w:rPr>
          <w:rFonts w:ascii="Arial" w:hAnsi="Arial" w:cs="Arial"/>
          <w:sz w:val="20"/>
          <w:szCs w:val="20"/>
        </w:rPr>
      </w:pPr>
      <w:r>
        <w:rPr>
          <w:rFonts w:ascii="Arial" w:hAnsi="Arial" w:cs="Arial"/>
          <w:sz w:val="20"/>
          <w:szCs w:val="20"/>
        </w:rPr>
        <w:t>Present: Councillors</w:t>
      </w:r>
      <w:r w:rsidR="006D122F">
        <w:rPr>
          <w:rFonts w:ascii="Arial" w:hAnsi="Arial" w:cs="Arial"/>
          <w:sz w:val="20"/>
          <w:szCs w:val="20"/>
        </w:rPr>
        <w:t xml:space="preserve"> </w:t>
      </w:r>
      <w:r>
        <w:rPr>
          <w:rFonts w:ascii="Arial" w:hAnsi="Arial" w:cs="Arial"/>
          <w:sz w:val="20"/>
          <w:szCs w:val="20"/>
        </w:rPr>
        <w:t>M Blackwell,</w:t>
      </w:r>
      <w:r w:rsidR="00DF38E4">
        <w:rPr>
          <w:rFonts w:ascii="Arial" w:hAnsi="Arial" w:cs="Arial"/>
          <w:sz w:val="20"/>
          <w:szCs w:val="20"/>
        </w:rPr>
        <w:t xml:space="preserve"> </w:t>
      </w:r>
      <w:r w:rsidR="008418DC">
        <w:rPr>
          <w:rFonts w:ascii="Arial" w:hAnsi="Arial" w:cs="Arial"/>
          <w:sz w:val="20"/>
          <w:szCs w:val="20"/>
        </w:rPr>
        <w:t>S Breese</w:t>
      </w:r>
      <w:r w:rsidR="00403FB2">
        <w:rPr>
          <w:rFonts w:ascii="Arial" w:hAnsi="Arial" w:cs="Arial"/>
          <w:sz w:val="20"/>
          <w:szCs w:val="20"/>
        </w:rPr>
        <w:t xml:space="preserve">, </w:t>
      </w:r>
      <w:r w:rsidR="008B4C2B" w:rsidRPr="00B3563F">
        <w:rPr>
          <w:rFonts w:ascii="Arial" w:hAnsi="Arial" w:cs="Arial"/>
          <w:sz w:val="20"/>
          <w:szCs w:val="20"/>
        </w:rPr>
        <w:t>P Castle,</w:t>
      </w:r>
      <w:r w:rsidR="00F15708">
        <w:rPr>
          <w:rFonts w:ascii="Arial" w:hAnsi="Arial" w:cs="Arial"/>
          <w:sz w:val="20"/>
          <w:szCs w:val="20"/>
        </w:rPr>
        <w:t xml:space="preserve"> N Cox</w:t>
      </w:r>
      <w:r w:rsidR="006D122F">
        <w:rPr>
          <w:rFonts w:ascii="Arial" w:hAnsi="Arial" w:cs="Arial"/>
          <w:sz w:val="20"/>
          <w:szCs w:val="20"/>
        </w:rPr>
        <w:t xml:space="preserve">, </w:t>
      </w:r>
      <w:proofErr w:type="gramStart"/>
      <w:r w:rsidR="008418DC">
        <w:rPr>
          <w:rFonts w:ascii="Arial" w:hAnsi="Arial" w:cs="Arial"/>
          <w:sz w:val="20"/>
          <w:szCs w:val="20"/>
        </w:rPr>
        <w:t>A</w:t>
      </w:r>
      <w:proofErr w:type="gramEnd"/>
      <w:r w:rsidR="008418DC">
        <w:rPr>
          <w:rFonts w:ascii="Arial" w:hAnsi="Arial" w:cs="Arial"/>
          <w:sz w:val="20"/>
          <w:szCs w:val="20"/>
        </w:rPr>
        <w:t xml:space="preserve"> Lord, </w:t>
      </w:r>
      <w:r w:rsidR="000B5C66">
        <w:rPr>
          <w:rFonts w:ascii="Arial" w:hAnsi="Arial" w:cs="Arial"/>
          <w:sz w:val="20"/>
          <w:szCs w:val="20"/>
        </w:rPr>
        <w:t>S Reading</w:t>
      </w:r>
      <w:r w:rsidR="000F6A8A">
        <w:rPr>
          <w:rFonts w:ascii="Arial" w:hAnsi="Arial" w:cs="Arial"/>
          <w:sz w:val="20"/>
          <w:szCs w:val="20"/>
        </w:rPr>
        <w:t xml:space="preserve"> </w:t>
      </w:r>
      <w:r w:rsidR="00ED46D0">
        <w:rPr>
          <w:rFonts w:ascii="Arial" w:hAnsi="Arial" w:cs="Arial"/>
          <w:sz w:val="20"/>
          <w:szCs w:val="20"/>
        </w:rPr>
        <w:t>(</w:t>
      </w:r>
      <w:r>
        <w:rPr>
          <w:rFonts w:ascii="Arial" w:hAnsi="Arial" w:cs="Arial"/>
          <w:sz w:val="20"/>
          <w:szCs w:val="20"/>
        </w:rPr>
        <w:t>Chairman)</w:t>
      </w:r>
      <w:r w:rsidR="006D122F">
        <w:rPr>
          <w:rFonts w:ascii="Arial" w:hAnsi="Arial" w:cs="Arial"/>
          <w:sz w:val="20"/>
          <w:szCs w:val="20"/>
        </w:rPr>
        <w:t xml:space="preserve"> and A Sage.</w:t>
      </w:r>
    </w:p>
    <w:p w:rsidR="000B01FD" w:rsidRDefault="000B01FD" w:rsidP="003C0565">
      <w:pPr>
        <w:rPr>
          <w:rFonts w:ascii="Arial" w:hAnsi="Arial" w:cs="Arial"/>
          <w:sz w:val="20"/>
          <w:szCs w:val="20"/>
        </w:rPr>
      </w:pPr>
      <w:r w:rsidRPr="00B3563F">
        <w:rPr>
          <w:rFonts w:ascii="Arial" w:hAnsi="Arial" w:cs="Arial"/>
          <w:sz w:val="20"/>
          <w:szCs w:val="20"/>
        </w:rPr>
        <w:t>Clerk: Jocelyn Cay</w:t>
      </w:r>
    </w:p>
    <w:p w:rsidR="00D94ECC" w:rsidRDefault="008418DC" w:rsidP="003C0565">
      <w:pPr>
        <w:rPr>
          <w:rFonts w:ascii="Arial" w:hAnsi="Arial" w:cs="Arial"/>
          <w:sz w:val="20"/>
          <w:szCs w:val="20"/>
        </w:rPr>
      </w:pPr>
      <w:r>
        <w:rPr>
          <w:rFonts w:ascii="Arial" w:hAnsi="Arial" w:cs="Arial"/>
          <w:sz w:val="20"/>
          <w:szCs w:val="20"/>
        </w:rPr>
        <w:t>Member of the public: Bill Bendyshe-Brown</w:t>
      </w:r>
    </w:p>
    <w:p w:rsidR="00857FC1" w:rsidRDefault="00857FC1" w:rsidP="00D95607">
      <w:pPr>
        <w:rPr>
          <w:rFonts w:ascii="Arial" w:hAnsi="Arial" w:cs="Arial"/>
          <w:sz w:val="20"/>
          <w:szCs w:val="20"/>
        </w:rPr>
      </w:pPr>
    </w:p>
    <w:p w:rsidR="00E9529A" w:rsidRDefault="00E9529A" w:rsidP="00D95607">
      <w:pPr>
        <w:rPr>
          <w:rFonts w:ascii="Arial" w:hAnsi="Arial" w:cs="Arial"/>
          <w:sz w:val="20"/>
          <w:szCs w:val="20"/>
        </w:rPr>
      </w:pPr>
    </w:p>
    <w:p w:rsidR="00F15708" w:rsidRPr="00ED46D0" w:rsidRDefault="00D95607" w:rsidP="00ED46D0">
      <w:pPr>
        <w:pStyle w:val="ListParagraph"/>
        <w:numPr>
          <w:ilvl w:val="0"/>
          <w:numId w:val="14"/>
        </w:numPr>
        <w:rPr>
          <w:rFonts w:ascii="Arial" w:hAnsi="Arial" w:cs="Arial"/>
        </w:rPr>
      </w:pPr>
      <w:r>
        <w:rPr>
          <w:rFonts w:ascii="Arial" w:hAnsi="Arial" w:cs="Arial"/>
          <w:b/>
        </w:rPr>
        <w:t>Apologies for absence</w:t>
      </w:r>
    </w:p>
    <w:p w:rsidR="00776E92" w:rsidRPr="00D94ECC" w:rsidRDefault="00776E92" w:rsidP="008418DC">
      <w:pPr>
        <w:ind w:left="360"/>
        <w:rPr>
          <w:rFonts w:ascii="Arial" w:hAnsi="Arial" w:cs="Arial"/>
          <w:sz w:val="20"/>
          <w:szCs w:val="20"/>
        </w:rPr>
      </w:pPr>
      <w:r w:rsidRPr="00D94ECC">
        <w:rPr>
          <w:rFonts w:ascii="Arial" w:hAnsi="Arial" w:cs="Arial"/>
          <w:sz w:val="20"/>
          <w:szCs w:val="20"/>
        </w:rPr>
        <w:t xml:space="preserve">Apologies were received from </w:t>
      </w:r>
      <w:r w:rsidR="00D94ECC" w:rsidRPr="00D94ECC">
        <w:rPr>
          <w:rFonts w:ascii="Arial" w:hAnsi="Arial" w:cs="Arial"/>
          <w:sz w:val="20"/>
          <w:szCs w:val="20"/>
        </w:rPr>
        <w:t>County</w:t>
      </w:r>
      <w:r w:rsidR="00D94ECC">
        <w:rPr>
          <w:rFonts w:ascii="Arial" w:hAnsi="Arial" w:cs="Arial"/>
          <w:sz w:val="20"/>
          <w:szCs w:val="20"/>
        </w:rPr>
        <w:t xml:space="preserve"> and District Councillor Carl Eth</w:t>
      </w:r>
      <w:r w:rsidR="008418DC">
        <w:rPr>
          <w:rFonts w:ascii="Arial" w:hAnsi="Arial" w:cs="Arial"/>
          <w:sz w:val="20"/>
          <w:szCs w:val="20"/>
        </w:rPr>
        <w:t>olen, Councillor June Butler and Councillor Sue Bird</w:t>
      </w:r>
      <w:r w:rsidR="006D122F" w:rsidRPr="00D94ECC">
        <w:rPr>
          <w:rFonts w:ascii="Arial" w:hAnsi="Arial" w:cs="Arial"/>
        </w:rPr>
        <w:t>.</w:t>
      </w:r>
    </w:p>
    <w:p w:rsidR="001E69FF" w:rsidRPr="00F15708" w:rsidRDefault="001E69FF" w:rsidP="00F15708">
      <w:pPr>
        <w:pStyle w:val="ListParagraph"/>
        <w:ind w:left="360"/>
        <w:rPr>
          <w:rFonts w:ascii="Arial" w:hAnsi="Arial" w:cs="Arial"/>
        </w:rPr>
      </w:pPr>
    </w:p>
    <w:p w:rsidR="00D140D8" w:rsidRPr="00D140D8" w:rsidRDefault="00D95607" w:rsidP="002175B3">
      <w:pPr>
        <w:pStyle w:val="ListParagraph"/>
        <w:numPr>
          <w:ilvl w:val="0"/>
          <w:numId w:val="14"/>
        </w:numPr>
        <w:rPr>
          <w:rFonts w:ascii="Arial" w:hAnsi="Arial" w:cs="Arial"/>
        </w:rPr>
      </w:pPr>
      <w:r>
        <w:rPr>
          <w:rFonts w:ascii="Arial" w:hAnsi="Arial" w:cs="Arial"/>
          <w:b/>
        </w:rPr>
        <w:t xml:space="preserve">To approve the </w:t>
      </w:r>
      <w:r w:rsidR="00BF621C">
        <w:rPr>
          <w:rFonts w:ascii="Arial" w:hAnsi="Arial" w:cs="Arial"/>
          <w:b/>
        </w:rPr>
        <w:t>minutes of the meeting</w:t>
      </w:r>
      <w:r w:rsidR="00F83325">
        <w:rPr>
          <w:rFonts w:ascii="Arial" w:hAnsi="Arial" w:cs="Arial"/>
          <w:b/>
        </w:rPr>
        <w:t xml:space="preserve"> held on </w:t>
      </w:r>
      <w:r w:rsidR="008418DC">
        <w:rPr>
          <w:rFonts w:ascii="Arial" w:hAnsi="Arial" w:cs="Arial"/>
          <w:b/>
        </w:rPr>
        <w:t>Thursday 3</w:t>
      </w:r>
      <w:r w:rsidR="008418DC" w:rsidRPr="008418DC">
        <w:rPr>
          <w:rFonts w:ascii="Arial" w:hAnsi="Arial" w:cs="Arial"/>
          <w:b/>
          <w:vertAlign w:val="superscript"/>
        </w:rPr>
        <w:t>rd</w:t>
      </w:r>
      <w:r w:rsidR="008418DC">
        <w:rPr>
          <w:rFonts w:ascii="Arial" w:hAnsi="Arial" w:cs="Arial"/>
          <w:b/>
        </w:rPr>
        <w:t xml:space="preserve"> August</w:t>
      </w:r>
      <w:r w:rsidR="006D122F">
        <w:rPr>
          <w:rFonts w:ascii="Arial" w:hAnsi="Arial" w:cs="Arial"/>
          <w:b/>
        </w:rPr>
        <w:t xml:space="preserve"> </w:t>
      </w:r>
      <w:r w:rsidR="008E345E">
        <w:rPr>
          <w:rFonts w:ascii="Arial" w:hAnsi="Arial" w:cs="Arial"/>
          <w:b/>
        </w:rPr>
        <w:t>2017</w:t>
      </w:r>
    </w:p>
    <w:p w:rsidR="00AD7263" w:rsidRPr="002175B3" w:rsidRDefault="00AE74F3" w:rsidP="00D140D8">
      <w:pPr>
        <w:pStyle w:val="ListParagraph"/>
        <w:ind w:left="360"/>
        <w:rPr>
          <w:rFonts w:ascii="Arial" w:hAnsi="Arial" w:cs="Arial"/>
        </w:rPr>
      </w:pPr>
      <w:r w:rsidRPr="002175B3">
        <w:rPr>
          <w:rFonts w:ascii="Arial" w:hAnsi="Arial" w:cs="Arial"/>
        </w:rPr>
        <w:t xml:space="preserve">Cllr Breese queried paragraph </w:t>
      </w:r>
      <w:r w:rsidR="00D140D8">
        <w:rPr>
          <w:rFonts w:ascii="Arial" w:hAnsi="Arial" w:cs="Arial"/>
        </w:rPr>
        <w:t xml:space="preserve">7 regarding broadband </w:t>
      </w:r>
      <w:r w:rsidRPr="002175B3">
        <w:rPr>
          <w:rFonts w:ascii="Arial" w:hAnsi="Arial" w:cs="Arial"/>
        </w:rPr>
        <w:t>as he felt it did not accurately represent the views he put for</w:t>
      </w:r>
      <w:r w:rsidR="00D140D8">
        <w:rPr>
          <w:rFonts w:ascii="Arial" w:hAnsi="Arial" w:cs="Arial"/>
        </w:rPr>
        <w:t>ward at the meeting. Subject to an</w:t>
      </w:r>
      <w:r w:rsidRPr="002175B3">
        <w:rPr>
          <w:rFonts w:ascii="Arial" w:hAnsi="Arial" w:cs="Arial"/>
        </w:rPr>
        <w:t xml:space="preserve"> amendment </w:t>
      </w:r>
      <w:r w:rsidR="00D140D8">
        <w:rPr>
          <w:rFonts w:ascii="Arial" w:hAnsi="Arial" w:cs="Arial"/>
        </w:rPr>
        <w:t xml:space="preserve">to paragraph 7 </w:t>
      </w:r>
      <w:r w:rsidRPr="002175B3">
        <w:rPr>
          <w:rFonts w:ascii="Arial" w:hAnsi="Arial" w:cs="Arial"/>
        </w:rPr>
        <w:t>the m</w:t>
      </w:r>
      <w:r w:rsidR="006D122F" w:rsidRPr="002175B3">
        <w:rPr>
          <w:rFonts w:ascii="Arial" w:hAnsi="Arial" w:cs="Arial"/>
        </w:rPr>
        <w:t xml:space="preserve">inutes </w:t>
      </w:r>
      <w:r w:rsidRPr="002175B3">
        <w:rPr>
          <w:rFonts w:ascii="Arial" w:hAnsi="Arial" w:cs="Arial"/>
        </w:rPr>
        <w:t>were approved after being p</w:t>
      </w:r>
      <w:r w:rsidR="00D94ECC" w:rsidRPr="002175B3">
        <w:rPr>
          <w:rFonts w:ascii="Arial" w:hAnsi="Arial" w:cs="Arial"/>
        </w:rPr>
        <w:t xml:space="preserve">roposed by Cllr Blackwell and seconded by Cllr </w:t>
      </w:r>
      <w:r w:rsidRPr="002175B3">
        <w:rPr>
          <w:rFonts w:ascii="Arial" w:hAnsi="Arial" w:cs="Arial"/>
        </w:rPr>
        <w:t>Sage</w:t>
      </w:r>
      <w:r w:rsidR="00AD7263" w:rsidRPr="002175B3">
        <w:rPr>
          <w:rFonts w:ascii="Arial" w:hAnsi="Arial" w:cs="Arial"/>
        </w:rPr>
        <w:t>.</w:t>
      </w:r>
      <w:r w:rsidRPr="002175B3">
        <w:rPr>
          <w:rFonts w:ascii="Arial" w:hAnsi="Arial" w:cs="Arial"/>
        </w:rPr>
        <w:t xml:space="preserve"> The clerk will make the </w:t>
      </w:r>
      <w:r w:rsidR="00D140D8">
        <w:rPr>
          <w:rFonts w:ascii="Arial" w:hAnsi="Arial" w:cs="Arial"/>
        </w:rPr>
        <w:t>necessary amendment</w:t>
      </w:r>
      <w:r w:rsidRPr="002175B3">
        <w:rPr>
          <w:rFonts w:ascii="Arial" w:hAnsi="Arial" w:cs="Arial"/>
        </w:rPr>
        <w:t xml:space="preserve"> and recirculate the minutes. They will be signed by the chairman at the next meeting.</w:t>
      </w:r>
    </w:p>
    <w:p w:rsidR="00AE74F3" w:rsidRPr="00AE74F3" w:rsidRDefault="00AE74F3" w:rsidP="00AE74F3">
      <w:pPr>
        <w:pStyle w:val="ListParagraph"/>
        <w:ind w:left="360"/>
        <w:jc w:val="right"/>
        <w:rPr>
          <w:rFonts w:ascii="Arial" w:hAnsi="Arial" w:cs="Arial"/>
          <w:b/>
          <w:u w:val="single"/>
        </w:rPr>
      </w:pPr>
      <w:r>
        <w:rPr>
          <w:rFonts w:ascii="Arial" w:hAnsi="Arial" w:cs="Arial"/>
          <w:b/>
          <w:u w:val="single"/>
        </w:rPr>
        <w:t>Action: Clerk</w:t>
      </w:r>
    </w:p>
    <w:p w:rsidR="008B6372" w:rsidRPr="00F15708" w:rsidRDefault="008B6372" w:rsidP="00F15708">
      <w:pPr>
        <w:rPr>
          <w:rFonts w:ascii="Arial" w:hAnsi="Arial" w:cs="Arial"/>
          <w:b/>
        </w:rPr>
      </w:pPr>
    </w:p>
    <w:p w:rsidR="002175B3" w:rsidRDefault="001915AE" w:rsidP="002175B3">
      <w:pPr>
        <w:pStyle w:val="ListParagraph"/>
        <w:numPr>
          <w:ilvl w:val="0"/>
          <w:numId w:val="14"/>
        </w:numPr>
        <w:rPr>
          <w:rFonts w:ascii="Arial" w:hAnsi="Arial" w:cs="Arial"/>
          <w:b/>
        </w:rPr>
      </w:pPr>
      <w:r>
        <w:rPr>
          <w:rFonts w:ascii="Arial" w:hAnsi="Arial" w:cs="Arial"/>
          <w:b/>
        </w:rPr>
        <w:t>Member of the public</w:t>
      </w:r>
    </w:p>
    <w:p w:rsidR="001915AE" w:rsidRPr="002175B3" w:rsidRDefault="001915AE" w:rsidP="002175B3">
      <w:pPr>
        <w:pStyle w:val="ListParagraph"/>
        <w:numPr>
          <w:ilvl w:val="1"/>
          <w:numId w:val="14"/>
        </w:numPr>
        <w:rPr>
          <w:rFonts w:ascii="Arial" w:hAnsi="Arial" w:cs="Arial"/>
          <w:b/>
        </w:rPr>
      </w:pPr>
      <w:r w:rsidRPr="002175B3">
        <w:rPr>
          <w:rFonts w:ascii="Arial" w:hAnsi="Arial" w:cs="Arial"/>
        </w:rPr>
        <w:t>Bill Bendyshe-Brown attended the meeting as a member of the public rather than in his role of County Councillor. He raised concerns over an overgrown verge at the top of West Lane, Bledlow which is impeding the view of traffic making the corner dangerous. The council reviewed the Devolved Services Agreement (DSA) with Buckinghamshire County Council (BCC) to determine who is responsible for the verge and its clearance. It was agreed that, after consideration of the Land Registry maps, the verge belongs to BCC and is therefore the responsibility of the parish council as per the DSA. The clerk agreed to arrange a contractor to clear the verge. There was concern however that the verge is not specifically marked on the maps drawn up under the DSA and that other similar verges in the parish may also have been missed off the maps. The clerk will contact the Devolution Office at BCC to request a review of the areas the parish council is responsible for under the DSA.</w:t>
      </w:r>
    </w:p>
    <w:p w:rsidR="002175B3" w:rsidRPr="002175B3" w:rsidRDefault="002175B3" w:rsidP="002175B3">
      <w:pPr>
        <w:pStyle w:val="ListParagraph"/>
        <w:ind w:left="792"/>
        <w:jc w:val="right"/>
        <w:rPr>
          <w:rFonts w:ascii="Arial" w:hAnsi="Arial" w:cs="Arial"/>
          <w:b/>
          <w:u w:val="single"/>
        </w:rPr>
      </w:pPr>
      <w:r>
        <w:rPr>
          <w:rFonts w:ascii="Arial" w:hAnsi="Arial" w:cs="Arial"/>
          <w:b/>
          <w:u w:val="single"/>
        </w:rPr>
        <w:t>Action: Clerk</w:t>
      </w:r>
    </w:p>
    <w:p w:rsidR="002175B3" w:rsidRPr="002175B3" w:rsidRDefault="002175B3" w:rsidP="002175B3">
      <w:pPr>
        <w:pStyle w:val="ListParagraph"/>
        <w:ind w:left="792"/>
        <w:rPr>
          <w:rFonts w:ascii="Arial" w:hAnsi="Arial" w:cs="Arial"/>
          <w:b/>
        </w:rPr>
      </w:pPr>
    </w:p>
    <w:p w:rsidR="002175B3" w:rsidRPr="002175B3" w:rsidRDefault="002175B3" w:rsidP="002175B3">
      <w:pPr>
        <w:pStyle w:val="ListParagraph"/>
        <w:numPr>
          <w:ilvl w:val="1"/>
          <w:numId w:val="14"/>
        </w:numPr>
        <w:rPr>
          <w:rFonts w:ascii="Arial" w:hAnsi="Arial" w:cs="Arial"/>
          <w:b/>
        </w:rPr>
      </w:pPr>
      <w:r>
        <w:rPr>
          <w:rFonts w:ascii="Arial" w:hAnsi="Arial" w:cs="Arial"/>
        </w:rPr>
        <w:t xml:space="preserve">Mr Bendyshe-Brown raised a second issue regarding Bledlow Cross, a registered ancient monument in the parish that is currently very overgrown and at risk of being damaged. Maintenance and clearance of the site is not possible by volunteers as the cross is located on private land believed to belong to the </w:t>
      </w:r>
      <w:proofErr w:type="spellStart"/>
      <w:r>
        <w:rPr>
          <w:rFonts w:ascii="Arial" w:hAnsi="Arial" w:cs="Arial"/>
        </w:rPr>
        <w:t>Carington</w:t>
      </w:r>
      <w:proofErr w:type="spellEnd"/>
      <w:r>
        <w:rPr>
          <w:rFonts w:ascii="Arial" w:hAnsi="Arial" w:cs="Arial"/>
        </w:rPr>
        <w:t xml:space="preserve"> Estate. It was agreed that Cllr Sage would advise the clerk of the local representative of Historic England so that the overgrown monument can be reported. It was also agreed that the clerk should contact the </w:t>
      </w:r>
      <w:proofErr w:type="spellStart"/>
      <w:r>
        <w:rPr>
          <w:rFonts w:ascii="Arial" w:hAnsi="Arial" w:cs="Arial"/>
        </w:rPr>
        <w:t>Carington</w:t>
      </w:r>
      <w:proofErr w:type="spellEnd"/>
      <w:r>
        <w:rPr>
          <w:rFonts w:ascii="Arial" w:hAnsi="Arial" w:cs="Arial"/>
        </w:rPr>
        <w:t xml:space="preserve"> Estate to remind them of their duties.</w:t>
      </w:r>
    </w:p>
    <w:p w:rsidR="001915AE" w:rsidRPr="001915AE" w:rsidRDefault="001915AE" w:rsidP="001915AE">
      <w:pPr>
        <w:pStyle w:val="ListParagraph"/>
        <w:ind w:left="360"/>
        <w:jc w:val="right"/>
        <w:rPr>
          <w:rFonts w:ascii="Arial" w:hAnsi="Arial" w:cs="Arial"/>
          <w:b/>
          <w:u w:val="single"/>
        </w:rPr>
      </w:pPr>
      <w:r>
        <w:rPr>
          <w:rFonts w:ascii="Arial" w:hAnsi="Arial" w:cs="Arial"/>
          <w:b/>
          <w:u w:val="single"/>
        </w:rPr>
        <w:t xml:space="preserve">Action: </w:t>
      </w:r>
      <w:r w:rsidR="001D382A">
        <w:rPr>
          <w:rFonts w:ascii="Arial" w:hAnsi="Arial" w:cs="Arial"/>
          <w:b/>
          <w:u w:val="single"/>
        </w:rPr>
        <w:t>Cllr Sage &amp;</w:t>
      </w:r>
      <w:r w:rsidR="002175B3">
        <w:rPr>
          <w:rFonts w:ascii="Arial" w:hAnsi="Arial" w:cs="Arial"/>
          <w:b/>
          <w:u w:val="single"/>
        </w:rPr>
        <w:t xml:space="preserve"> </w:t>
      </w:r>
      <w:r>
        <w:rPr>
          <w:rFonts w:ascii="Arial" w:hAnsi="Arial" w:cs="Arial"/>
          <w:b/>
          <w:u w:val="single"/>
        </w:rPr>
        <w:t>Clerk</w:t>
      </w:r>
    </w:p>
    <w:p w:rsidR="001915AE" w:rsidRDefault="001915AE" w:rsidP="001915AE">
      <w:pPr>
        <w:pStyle w:val="ListParagraph"/>
        <w:ind w:left="360"/>
        <w:rPr>
          <w:rFonts w:ascii="Arial" w:hAnsi="Arial" w:cs="Arial"/>
          <w:b/>
        </w:rPr>
      </w:pPr>
    </w:p>
    <w:p w:rsidR="00DC5955" w:rsidRDefault="00D140D8" w:rsidP="00DC5955">
      <w:pPr>
        <w:pStyle w:val="ListParagraph"/>
        <w:numPr>
          <w:ilvl w:val="0"/>
          <w:numId w:val="14"/>
        </w:numPr>
        <w:rPr>
          <w:rFonts w:ascii="Arial" w:hAnsi="Arial" w:cs="Arial"/>
          <w:b/>
        </w:rPr>
      </w:pPr>
      <w:r>
        <w:rPr>
          <w:rFonts w:ascii="Arial" w:hAnsi="Arial" w:cs="Arial"/>
          <w:b/>
        </w:rPr>
        <w:t>Planning matters</w:t>
      </w:r>
    </w:p>
    <w:p w:rsidR="00C71703" w:rsidRPr="00DC5955" w:rsidRDefault="00DC5955" w:rsidP="00DC5955">
      <w:pPr>
        <w:pStyle w:val="ListParagraph"/>
        <w:numPr>
          <w:ilvl w:val="1"/>
          <w:numId w:val="14"/>
        </w:numPr>
        <w:rPr>
          <w:rFonts w:ascii="Arial" w:hAnsi="Arial" w:cs="Arial"/>
          <w:b/>
        </w:rPr>
      </w:pPr>
      <w:r w:rsidRPr="00DC5955">
        <w:rPr>
          <w:rFonts w:ascii="Arial" w:hAnsi="Arial" w:cs="Arial"/>
        </w:rPr>
        <w:t xml:space="preserve">Current applications were discussed </w:t>
      </w:r>
      <w:r w:rsidR="00C71703" w:rsidRPr="00DC5955">
        <w:rPr>
          <w:rFonts w:ascii="Arial" w:hAnsi="Arial" w:cs="Arial"/>
        </w:rPr>
        <w:t xml:space="preserve">and </w:t>
      </w:r>
      <w:r w:rsidRPr="00DC5955">
        <w:rPr>
          <w:rFonts w:ascii="Arial" w:hAnsi="Arial" w:cs="Arial"/>
        </w:rPr>
        <w:t xml:space="preserve">responses </w:t>
      </w:r>
      <w:r w:rsidR="00C71703" w:rsidRPr="00DC5955">
        <w:rPr>
          <w:rFonts w:ascii="Arial" w:hAnsi="Arial" w:cs="Arial"/>
        </w:rPr>
        <w:t>approved.</w:t>
      </w:r>
      <w:r>
        <w:rPr>
          <w:rFonts w:ascii="Arial" w:hAnsi="Arial" w:cs="Arial"/>
        </w:rPr>
        <w:t xml:space="preserve"> In particular Cllr Cast</w:t>
      </w:r>
      <w:r w:rsidR="00CB44C7">
        <w:rPr>
          <w:rFonts w:ascii="Arial" w:hAnsi="Arial" w:cs="Arial"/>
        </w:rPr>
        <w:t>l</w:t>
      </w:r>
      <w:r>
        <w:rPr>
          <w:rFonts w:ascii="Arial" w:hAnsi="Arial" w:cs="Arial"/>
        </w:rPr>
        <w:t>e declared an interest in the application for a new build house located on land between The Orchards and The Crofters on Chinnor Road, Bledlow Ridge. There was general concern over this application and that an orchard on the land had been felled prior to the planning application being made in an effort to avoid clauses of the Neighbourhood Plan (NP) which state trees should be p</w:t>
      </w:r>
      <w:bookmarkStart w:id="0" w:name="_GoBack"/>
      <w:bookmarkEnd w:id="0"/>
      <w:r>
        <w:rPr>
          <w:rFonts w:ascii="Arial" w:hAnsi="Arial" w:cs="Arial"/>
        </w:rPr>
        <w:t>rotected. The Bledlow Ridge councillors will formulate their response outside of the parish council meeting and Cllr Sage has already offered an analysis of the application based on the NP.</w:t>
      </w:r>
    </w:p>
    <w:p w:rsidR="00DC5955" w:rsidRPr="00DC5955" w:rsidRDefault="00DC5955" w:rsidP="00DC5955">
      <w:pPr>
        <w:pStyle w:val="ListParagraph"/>
        <w:ind w:left="792"/>
        <w:rPr>
          <w:rFonts w:ascii="Arial" w:hAnsi="Arial" w:cs="Arial"/>
          <w:b/>
        </w:rPr>
      </w:pPr>
    </w:p>
    <w:p w:rsidR="00DC5955" w:rsidRPr="001D382A" w:rsidRDefault="00DC5955" w:rsidP="00DC5955">
      <w:pPr>
        <w:pStyle w:val="ListParagraph"/>
        <w:numPr>
          <w:ilvl w:val="1"/>
          <w:numId w:val="14"/>
        </w:numPr>
        <w:rPr>
          <w:rFonts w:ascii="Arial" w:hAnsi="Arial" w:cs="Arial"/>
          <w:b/>
        </w:rPr>
      </w:pPr>
      <w:r>
        <w:rPr>
          <w:rFonts w:ascii="Arial" w:hAnsi="Arial" w:cs="Arial"/>
        </w:rPr>
        <w:t>Cllr Breese informed the council that there would be a NP training workshop held on Monday 18</w:t>
      </w:r>
      <w:r w:rsidRPr="00DC5955">
        <w:rPr>
          <w:rFonts w:ascii="Arial" w:hAnsi="Arial" w:cs="Arial"/>
          <w:vertAlign w:val="superscript"/>
        </w:rPr>
        <w:t>th</w:t>
      </w:r>
      <w:r>
        <w:rPr>
          <w:rFonts w:ascii="Arial" w:hAnsi="Arial" w:cs="Arial"/>
        </w:rPr>
        <w:t xml:space="preserve"> September at 7pm for all councillors. The intention is for the NP Working Group to remind councillors of the major elements of the plan and then for some case studies to be considered. Cllr Breese advised all councillors to bring a laptop</w:t>
      </w:r>
      <w:r w:rsidR="001D382A">
        <w:rPr>
          <w:rFonts w:ascii="Arial" w:hAnsi="Arial" w:cs="Arial"/>
        </w:rPr>
        <w:t xml:space="preserve"> or tablet to the workshop.</w:t>
      </w:r>
    </w:p>
    <w:p w:rsidR="001D382A" w:rsidRPr="001D382A" w:rsidRDefault="001D382A" w:rsidP="001D382A">
      <w:pPr>
        <w:pStyle w:val="ListParagraph"/>
        <w:rPr>
          <w:rFonts w:ascii="Arial" w:hAnsi="Arial" w:cs="Arial"/>
          <w:b/>
        </w:rPr>
      </w:pPr>
    </w:p>
    <w:p w:rsidR="001D382A" w:rsidRPr="001D382A" w:rsidRDefault="001D382A" w:rsidP="00DC5955">
      <w:pPr>
        <w:pStyle w:val="ListParagraph"/>
        <w:numPr>
          <w:ilvl w:val="1"/>
          <w:numId w:val="14"/>
        </w:numPr>
        <w:rPr>
          <w:rFonts w:ascii="Arial" w:hAnsi="Arial" w:cs="Arial"/>
          <w:b/>
        </w:rPr>
      </w:pPr>
      <w:r>
        <w:rPr>
          <w:rFonts w:ascii="Arial" w:hAnsi="Arial" w:cs="Arial"/>
        </w:rPr>
        <w:lastRenderedPageBreak/>
        <w:t>The clerk advised that Longwick-cum-</w:t>
      </w:r>
      <w:proofErr w:type="spellStart"/>
      <w:r>
        <w:rPr>
          <w:rFonts w:ascii="Arial" w:hAnsi="Arial" w:cs="Arial"/>
        </w:rPr>
        <w:t>Ilmer</w:t>
      </w:r>
      <w:proofErr w:type="spellEnd"/>
      <w:r>
        <w:rPr>
          <w:rFonts w:ascii="Arial" w:hAnsi="Arial" w:cs="Arial"/>
        </w:rPr>
        <w:t xml:space="preserve"> had submitted a Neighbourhood Plan for consultation with comments to be submitted by 9</w:t>
      </w:r>
      <w:r w:rsidRPr="001D382A">
        <w:rPr>
          <w:rFonts w:ascii="Arial" w:hAnsi="Arial" w:cs="Arial"/>
          <w:vertAlign w:val="superscript"/>
        </w:rPr>
        <w:t>th</w:t>
      </w:r>
      <w:r>
        <w:rPr>
          <w:rFonts w:ascii="Arial" w:hAnsi="Arial" w:cs="Arial"/>
        </w:rPr>
        <w:t xml:space="preserve"> October 2017. It was advised that all councillors should read the plan and that Cllr Sage would collate any comments so that the clerk can make a formal response in time.</w:t>
      </w:r>
    </w:p>
    <w:p w:rsidR="00D140D8" w:rsidRPr="001D382A" w:rsidRDefault="001D382A" w:rsidP="001D382A">
      <w:pPr>
        <w:jc w:val="right"/>
        <w:rPr>
          <w:rFonts w:ascii="Arial" w:hAnsi="Arial" w:cs="Arial"/>
          <w:b/>
          <w:u w:val="single"/>
        </w:rPr>
      </w:pPr>
      <w:r>
        <w:rPr>
          <w:rFonts w:ascii="Arial" w:eastAsia="Times New Roman" w:hAnsi="Arial" w:cs="Arial"/>
          <w:b/>
          <w:kern w:val="28"/>
          <w:sz w:val="20"/>
          <w:szCs w:val="20"/>
          <w:u w:val="single"/>
          <w:lang w:eastAsia="en-GB"/>
        </w:rPr>
        <w:t>Action: All Cllrs &amp; Clerk</w:t>
      </w:r>
    </w:p>
    <w:p w:rsidR="00750B04" w:rsidRPr="00750B04" w:rsidRDefault="00750B04" w:rsidP="00750B04">
      <w:pPr>
        <w:rPr>
          <w:rFonts w:ascii="Arial" w:hAnsi="Arial" w:cs="Arial"/>
          <w:b/>
        </w:rPr>
      </w:pPr>
    </w:p>
    <w:p w:rsidR="00750B04" w:rsidRDefault="00750B04" w:rsidP="00C71703">
      <w:pPr>
        <w:pStyle w:val="ListParagraph"/>
        <w:numPr>
          <w:ilvl w:val="0"/>
          <w:numId w:val="14"/>
        </w:numPr>
        <w:rPr>
          <w:rFonts w:ascii="Arial" w:hAnsi="Arial" w:cs="Arial"/>
          <w:b/>
        </w:rPr>
      </w:pPr>
      <w:r>
        <w:rPr>
          <w:rFonts w:ascii="Arial" w:hAnsi="Arial" w:cs="Arial"/>
          <w:b/>
        </w:rPr>
        <w:t>External audit of the Annual Return</w:t>
      </w:r>
    </w:p>
    <w:p w:rsidR="00750B04" w:rsidRDefault="00750B04" w:rsidP="00750B04">
      <w:pPr>
        <w:pStyle w:val="ListParagraph"/>
        <w:ind w:left="360"/>
        <w:rPr>
          <w:rFonts w:ascii="Arial" w:hAnsi="Arial" w:cs="Arial"/>
        </w:rPr>
      </w:pPr>
      <w:r>
        <w:rPr>
          <w:rFonts w:ascii="Arial" w:hAnsi="Arial" w:cs="Arial"/>
        </w:rPr>
        <w:t>The clerk reported that she had received the results of the external audit of the Annual Return for the year ending 31</w:t>
      </w:r>
      <w:r w:rsidRPr="00750B04">
        <w:rPr>
          <w:rFonts w:ascii="Arial" w:hAnsi="Arial" w:cs="Arial"/>
          <w:vertAlign w:val="superscript"/>
        </w:rPr>
        <w:t>st</w:t>
      </w:r>
      <w:r>
        <w:rPr>
          <w:rFonts w:ascii="Arial" w:hAnsi="Arial" w:cs="Arial"/>
        </w:rPr>
        <w:t xml:space="preserve"> March 2017. The auditors have approved the accounts however have placed an “except for” qualification on the accounts in relation to the high reserves which have been questioned in previous audits </w:t>
      </w:r>
      <w:r w:rsidR="00D75773">
        <w:rPr>
          <w:rFonts w:ascii="Arial" w:hAnsi="Arial" w:cs="Arial"/>
        </w:rPr>
        <w:t xml:space="preserve">and </w:t>
      </w:r>
      <w:r>
        <w:rPr>
          <w:rFonts w:ascii="Arial" w:hAnsi="Arial" w:cs="Arial"/>
        </w:rPr>
        <w:t>yet remain very high. It is advised that the council should have maximum reserves of 115% of the precept (circa £21,000) however reserves at the end of the year were around £102,000. The auditors have advised that the council needs to earmark specific projects for the reserves.</w:t>
      </w:r>
    </w:p>
    <w:p w:rsidR="00DB543A" w:rsidRDefault="00DB543A" w:rsidP="00750B04">
      <w:pPr>
        <w:pStyle w:val="ListParagraph"/>
        <w:ind w:left="360"/>
        <w:rPr>
          <w:rFonts w:ascii="Arial" w:hAnsi="Arial" w:cs="Arial"/>
        </w:rPr>
      </w:pPr>
    </w:p>
    <w:p w:rsidR="00DB543A" w:rsidRPr="00750B04" w:rsidRDefault="00DB543A" w:rsidP="00750B04">
      <w:pPr>
        <w:pStyle w:val="ListParagraph"/>
        <w:ind w:left="360"/>
        <w:rPr>
          <w:rFonts w:ascii="Arial" w:hAnsi="Arial" w:cs="Arial"/>
        </w:rPr>
      </w:pPr>
      <w:r>
        <w:rPr>
          <w:rFonts w:ascii="Arial" w:hAnsi="Arial" w:cs="Arial"/>
        </w:rPr>
        <w:t xml:space="preserve">Cllr Breese asked what the sanctions would be for holding high reserves. The clerk stated that there were none other than that the accounts would be flagged. Cllr Breese urged the council to refrain from spending the reserves purely to reduce the balance and suggested that specific projects should be considered including expansion of the burial grounds, improvements to the village halls such as </w:t>
      </w:r>
      <w:proofErr w:type="spellStart"/>
      <w:r>
        <w:rPr>
          <w:rFonts w:ascii="Arial" w:hAnsi="Arial" w:cs="Arial"/>
        </w:rPr>
        <w:t>WiFi</w:t>
      </w:r>
      <w:proofErr w:type="spellEnd"/>
      <w:r>
        <w:rPr>
          <w:rFonts w:ascii="Arial" w:hAnsi="Arial" w:cs="Arial"/>
        </w:rPr>
        <w:t xml:space="preserve"> installation and playground maintenance, or a community fibre broadband project. There was also a suggestion that the precept could be waived. It was agreed that reduction of the reserves should be added to the agenda </w:t>
      </w:r>
      <w:r w:rsidR="00B827CA">
        <w:rPr>
          <w:rFonts w:ascii="Arial" w:hAnsi="Arial" w:cs="Arial"/>
        </w:rPr>
        <w:t>for the November meeting for further discussion.</w:t>
      </w:r>
    </w:p>
    <w:p w:rsidR="00750B04" w:rsidRDefault="00750B04" w:rsidP="00750B04">
      <w:pPr>
        <w:pStyle w:val="ListParagraph"/>
        <w:ind w:left="360"/>
        <w:rPr>
          <w:rFonts w:ascii="Arial" w:hAnsi="Arial" w:cs="Arial"/>
          <w:b/>
        </w:rPr>
      </w:pPr>
    </w:p>
    <w:p w:rsidR="00C71703" w:rsidRPr="00C71703" w:rsidRDefault="00D94ECC" w:rsidP="00C71703">
      <w:pPr>
        <w:pStyle w:val="ListParagraph"/>
        <w:numPr>
          <w:ilvl w:val="0"/>
          <w:numId w:val="14"/>
        </w:numPr>
        <w:rPr>
          <w:rFonts w:ascii="Arial" w:hAnsi="Arial" w:cs="Arial"/>
          <w:b/>
        </w:rPr>
      </w:pPr>
      <w:r>
        <w:rPr>
          <w:rFonts w:ascii="Arial" w:hAnsi="Arial" w:cs="Arial"/>
          <w:b/>
        </w:rPr>
        <w:t>Application for grants</w:t>
      </w:r>
    </w:p>
    <w:p w:rsidR="00C71703" w:rsidRPr="00C71703" w:rsidRDefault="00C71703" w:rsidP="00C71703">
      <w:pPr>
        <w:pStyle w:val="ListParagraph"/>
        <w:numPr>
          <w:ilvl w:val="1"/>
          <w:numId w:val="14"/>
        </w:numPr>
        <w:rPr>
          <w:rFonts w:ascii="Arial" w:hAnsi="Arial" w:cs="Arial"/>
          <w:b/>
        </w:rPr>
      </w:pPr>
      <w:r>
        <w:rPr>
          <w:rFonts w:ascii="Arial" w:hAnsi="Arial" w:cs="Arial"/>
        </w:rPr>
        <w:t>Prior to the meeting the clerk had distributed an application from Dial-A-Ride who had calculated that residents in the parish had used the service to a cost of £259 in the past 12 months and were asking for a contribution from the parish council towards that amount. The council were concerned that there had been reports that the service was not always available for residents and that any funds donated would therefore be used to subsidise the service for residents of other areas. Cllr Castle also suggested that the balance sheet of Dial-a-Ride be inspected as it is currently unknow</w:t>
      </w:r>
      <w:r w:rsidR="00722D1F">
        <w:rPr>
          <w:rFonts w:ascii="Arial" w:hAnsi="Arial" w:cs="Arial"/>
        </w:rPr>
        <w:t>n</w:t>
      </w:r>
      <w:r>
        <w:rPr>
          <w:rFonts w:ascii="Arial" w:hAnsi="Arial" w:cs="Arial"/>
        </w:rPr>
        <w:t xml:space="preserve"> how much money they have in reserves. Cllr Breese proposed that the council support the request for the full amount of £259 but that the clerk write expressing the concerns of the council over availability of the service and also asking for a copy of their accounts. This </w:t>
      </w:r>
      <w:r w:rsidR="00722D1F">
        <w:rPr>
          <w:rFonts w:ascii="Arial" w:hAnsi="Arial" w:cs="Arial"/>
        </w:rPr>
        <w:t xml:space="preserve">was </w:t>
      </w:r>
      <w:r>
        <w:rPr>
          <w:rFonts w:ascii="Arial" w:hAnsi="Arial" w:cs="Arial"/>
        </w:rPr>
        <w:t>seconded by Cllr Sage and unanimously agreed.</w:t>
      </w:r>
    </w:p>
    <w:p w:rsidR="00C71703" w:rsidRDefault="00C71703" w:rsidP="00C71703">
      <w:pPr>
        <w:pStyle w:val="ListParagraph"/>
        <w:ind w:left="792"/>
        <w:jc w:val="right"/>
        <w:rPr>
          <w:rFonts w:ascii="Arial" w:hAnsi="Arial" w:cs="Arial"/>
          <w:b/>
          <w:u w:val="single"/>
        </w:rPr>
      </w:pPr>
      <w:r>
        <w:rPr>
          <w:rFonts w:ascii="Arial" w:hAnsi="Arial" w:cs="Arial"/>
          <w:b/>
          <w:u w:val="single"/>
        </w:rPr>
        <w:t>Action: Clerk</w:t>
      </w:r>
    </w:p>
    <w:p w:rsidR="00C71703" w:rsidRPr="00C71703" w:rsidRDefault="00C71703" w:rsidP="00C71703">
      <w:pPr>
        <w:pStyle w:val="ListParagraph"/>
        <w:ind w:left="792"/>
        <w:jc w:val="right"/>
        <w:rPr>
          <w:rFonts w:ascii="Arial" w:hAnsi="Arial" w:cs="Arial"/>
          <w:b/>
          <w:u w:val="single"/>
        </w:rPr>
      </w:pPr>
    </w:p>
    <w:p w:rsidR="00C71703" w:rsidRPr="00722D1F" w:rsidRDefault="00C71703" w:rsidP="00C71703">
      <w:pPr>
        <w:pStyle w:val="ListParagraph"/>
        <w:numPr>
          <w:ilvl w:val="1"/>
          <w:numId w:val="14"/>
        </w:numPr>
        <w:rPr>
          <w:rFonts w:ascii="Arial" w:hAnsi="Arial" w:cs="Arial"/>
          <w:b/>
        </w:rPr>
      </w:pPr>
      <w:r>
        <w:rPr>
          <w:rFonts w:ascii="Arial" w:hAnsi="Arial" w:cs="Arial"/>
        </w:rPr>
        <w:t xml:space="preserve">The clerk updated the council on the progress of the application by the Rural </w:t>
      </w:r>
      <w:r w:rsidR="00722D1F">
        <w:rPr>
          <w:rFonts w:ascii="Arial" w:hAnsi="Arial" w:cs="Arial"/>
        </w:rPr>
        <w:t xml:space="preserve">Community </w:t>
      </w:r>
      <w:r>
        <w:rPr>
          <w:rFonts w:ascii="Arial" w:hAnsi="Arial" w:cs="Arial"/>
        </w:rPr>
        <w:t>Defibrillator Group for the council to fund a 10 year warranty and service package on the new defibrillator installed at the Golden Cross in Saunderton. Previously the council had approved this at an anticipated cost of £450 plus VAT however the quote received totals £595 plus VAT. The council agreed that they</w:t>
      </w:r>
      <w:r w:rsidR="00232DFF">
        <w:rPr>
          <w:rFonts w:ascii="Arial" w:hAnsi="Arial" w:cs="Arial"/>
        </w:rPr>
        <w:t xml:space="preserve"> would still fu</w:t>
      </w:r>
      <w:r>
        <w:rPr>
          <w:rFonts w:ascii="Arial" w:hAnsi="Arial" w:cs="Arial"/>
        </w:rPr>
        <w:t>nd the service agreement at the new price. Proposed by Cllr Lord and seconded by Cllr Sage.</w:t>
      </w:r>
      <w:r w:rsidR="00722D1F">
        <w:rPr>
          <w:rFonts w:ascii="Arial" w:hAnsi="Arial" w:cs="Arial"/>
        </w:rPr>
        <w:t xml:space="preserve"> The clerk will update the Rural Community Defibrillator Group and initiate the purchase of the package.</w:t>
      </w:r>
    </w:p>
    <w:p w:rsidR="00722D1F" w:rsidRPr="00722D1F" w:rsidRDefault="00722D1F" w:rsidP="00722D1F">
      <w:pPr>
        <w:pStyle w:val="ListParagraph"/>
        <w:ind w:left="792"/>
        <w:jc w:val="right"/>
        <w:rPr>
          <w:rFonts w:ascii="Arial" w:hAnsi="Arial" w:cs="Arial"/>
          <w:b/>
          <w:u w:val="single"/>
        </w:rPr>
      </w:pPr>
      <w:r>
        <w:rPr>
          <w:rFonts w:ascii="Arial" w:hAnsi="Arial" w:cs="Arial"/>
          <w:b/>
          <w:u w:val="single"/>
        </w:rPr>
        <w:t>Action: Clerk</w:t>
      </w:r>
    </w:p>
    <w:p w:rsidR="00425089" w:rsidRPr="00D94ECC" w:rsidRDefault="00425089" w:rsidP="00D94ECC">
      <w:pPr>
        <w:rPr>
          <w:rFonts w:ascii="Arial" w:hAnsi="Arial" w:cs="Arial"/>
          <w:b/>
          <w:u w:val="single"/>
        </w:rPr>
      </w:pPr>
    </w:p>
    <w:p w:rsidR="006D0A12" w:rsidRDefault="006D0A12" w:rsidP="004D567D">
      <w:pPr>
        <w:pStyle w:val="ListParagraph"/>
        <w:numPr>
          <w:ilvl w:val="0"/>
          <w:numId w:val="14"/>
        </w:numPr>
        <w:rPr>
          <w:rFonts w:ascii="Arial" w:hAnsi="Arial" w:cs="Arial"/>
          <w:b/>
        </w:rPr>
      </w:pPr>
      <w:r>
        <w:rPr>
          <w:rFonts w:ascii="Arial" w:hAnsi="Arial" w:cs="Arial"/>
          <w:b/>
        </w:rPr>
        <w:t>Insurance</w:t>
      </w:r>
    </w:p>
    <w:p w:rsidR="006D0A12" w:rsidRDefault="006D0A12" w:rsidP="006D0A12">
      <w:pPr>
        <w:pStyle w:val="ListParagraph"/>
        <w:ind w:left="360"/>
        <w:rPr>
          <w:rFonts w:ascii="Arial" w:hAnsi="Arial" w:cs="Arial"/>
        </w:rPr>
      </w:pPr>
      <w:r>
        <w:rPr>
          <w:rFonts w:ascii="Arial" w:hAnsi="Arial" w:cs="Arial"/>
        </w:rPr>
        <w:t>The clerk advised the council that the annual insurance policy would renew on 1</w:t>
      </w:r>
      <w:r w:rsidRPr="006D0A12">
        <w:rPr>
          <w:rFonts w:ascii="Arial" w:hAnsi="Arial" w:cs="Arial"/>
          <w:vertAlign w:val="superscript"/>
        </w:rPr>
        <w:t>st</w:t>
      </w:r>
      <w:r>
        <w:rPr>
          <w:rFonts w:ascii="Arial" w:hAnsi="Arial" w:cs="Arial"/>
        </w:rPr>
        <w:t xml:space="preserve"> October 2017. The insurance provider, Zurich, had confirmed that it would be acceptable to add the defibrillators in the parish onto the asset register of the council at no extra cost. The renewal price quoted by Zurich was £792.75 for a one year policy or £728.89 per annum for a 3 year policy. This compares to a cost of £802 paid in 2016/2017. It was agreed that </w:t>
      </w:r>
      <w:r w:rsidR="001702CC">
        <w:rPr>
          <w:rFonts w:ascii="Arial" w:hAnsi="Arial" w:cs="Arial"/>
        </w:rPr>
        <w:t>the 3 year plan would be purs</w:t>
      </w:r>
      <w:r w:rsidR="00232DFF">
        <w:rPr>
          <w:rFonts w:ascii="Arial" w:hAnsi="Arial" w:cs="Arial"/>
        </w:rPr>
        <w:t xml:space="preserve">ued following a proposal by Cllr Lord which was </w:t>
      </w:r>
      <w:r w:rsidR="00232DFF">
        <w:rPr>
          <w:rFonts w:ascii="Arial" w:hAnsi="Arial" w:cs="Arial"/>
        </w:rPr>
        <w:t>seconded by Cllr Sage</w:t>
      </w:r>
      <w:r w:rsidR="00232DFF">
        <w:rPr>
          <w:rFonts w:ascii="Arial" w:hAnsi="Arial" w:cs="Arial"/>
        </w:rPr>
        <w:t>.</w:t>
      </w:r>
    </w:p>
    <w:p w:rsidR="001702CC" w:rsidRPr="001702CC" w:rsidRDefault="001702CC" w:rsidP="001702CC">
      <w:pPr>
        <w:pStyle w:val="ListParagraph"/>
        <w:ind w:left="360"/>
        <w:jc w:val="right"/>
        <w:rPr>
          <w:rFonts w:ascii="Arial" w:hAnsi="Arial" w:cs="Arial"/>
          <w:b/>
          <w:u w:val="single"/>
        </w:rPr>
      </w:pPr>
      <w:r>
        <w:rPr>
          <w:rFonts w:ascii="Arial" w:hAnsi="Arial" w:cs="Arial"/>
          <w:b/>
          <w:u w:val="single"/>
        </w:rPr>
        <w:t>Action: Clerk</w:t>
      </w:r>
    </w:p>
    <w:p w:rsidR="006D0A12" w:rsidRPr="00CE24E3" w:rsidRDefault="006D0A12" w:rsidP="00CE24E3">
      <w:pPr>
        <w:rPr>
          <w:rFonts w:ascii="Arial" w:hAnsi="Arial" w:cs="Arial"/>
        </w:rPr>
      </w:pPr>
    </w:p>
    <w:p w:rsidR="00276690" w:rsidRDefault="00276690" w:rsidP="004D567D">
      <w:pPr>
        <w:pStyle w:val="ListParagraph"/>
        <w:numPr>
          <w:ilvl w:val="0"/>
          <w:numId w:val="14"/>
        </w:numPr>
        <w:rPr>
          <w:rFonts w:ascii="Arial" w:hAnsi="Arial" w:cs="Arial"/>
          <w:b/>
        </w:rPr>
      </w:pPr>
      <w:r>
        <w:rPr>
          <w:rFonts w:ascii="Arial" w:hAnsi="Arial" w:cs="Arial"/>
          <w:b/>
        </w:rPr>
        <w:t>Authorisation of payments</w:t>
      </w:r>
    </w:p>
    <w:p w:rsidR="007307A7" w:rsidRPr="007307A7" w:rsidRDefault="00D636F2" w:rsidP="007307A7">
      <w:pPr>
        <w:pStyle w:val="ListParagraph"/>
        <w:ind w:left="360"/>
        <w:rPr>
          <w:rFonts w:ascii="Arial" w:hAnsi="Arial" w:cs="Arial"/>
        </w:rPr>
      </w:pPr>
      <w:r>
        <w:rPr>
          <w:rFonts w:ascii="Arial" w:hAnsi="Arial" w:cs="Arial"/>
        </w:rPr>
        <w:t xml:space="preserve">The </w:t>
      </w:r>
      <w:r w:rsidR="0045078E">
        <w:rPr>
          <w:rFonts w:ascii="Arial" w:hAnsi="Arial" w:cs="Arial"/>
        </w:rPr>
        <w:t xml:space="preserve">following </w:t>
      </w:r>
      <w:r>
        <w:rPr>
          <w:rFonts w:ascii="Arial" w:hAnsi="Arial" w:cs="Arial"/>
        </w:rPr>
        <w:t>pay</w:t>
      </w:r>
      <w:r w:rsidR="001467F8">
        <w:rPr>
          <w:rFonts w:ascii="Arial" w:hAnsi="Arial" w:cs="Arial"/>
        </w:rPr>
        <w:t>ments were unanimously agreed foll</w:t>
      </w:r>
      <w:r w:rsidR="00CF77A1">
        <w:rPr>
          <w:rFonts w:ascii="Arial" w:hAnsi="Arial" w:cs="Arial"/>
        </w:rPr>
        <w:t>owing proposal by Cllr Lord</w:t>
      </w:r>
      <w:r w:rsidR="001467F8">
        <w:rPr>
          <w:rFonts w:ascii="Arial" w:hAnsi="Arial" w:cs="Arial"/>
        </w:rPr>
        <w:t xml:space="preserve">, seconded by </w:t>
      </w:r>
      <w:r w:rsidR="00CF77A1">
        <w:rPr>
          <w:rFonts w:ascii="Arial" w:hAnsi="Arial" w:cs="Arial"/>
        </w:rPr>
        <w:t>Cllr Sage</w:t>
      </w:r>
      <w:r w:rsidR="001467F8">
        <w:rPr>
          <w:rFonts w:ascii="Arial" w:hAnsi="Arial" w:cs="Arial"/>
        </w:rPr>
        <w:t>:</w:t>
      </w:r>
    </w:p>
    <w:p w:rsidR="00D636F2" w:rsidRDefault="00D636F2" w:rsidP="002F53C9">
      <w:pPr>
        <w:pStyle w:val="ListParagraph"/>
        <w:ind w:left="360"/>
        <w:rPr>
          <w:rFonts w:ascii="Arial" w:hAnsi="Arial" w:cs="Arial"/>
        </w:rPr>
      </w:pPr>
    </w:p>
    <w:tbl>
      <w:tblPr>
        <w:tblStyle w:val="TableGrid"/>
        <w:tblW w:w="9776" w:type="dxa"/>
        <w:jc w:val="center"/>
        <w:tblLayout w:type="fixed"/>
        <w:tblLook w:val="04A0" w:firstRow="1" w:lastRow="0" w:firstColumn="1" w:lastColumn="0" w:noHBand="0" w:noVBand="1"/>
      </w:tblPr>
      <w:tblGrid>
        <w:gridCol w:w="911"/>
        <w:gridCol w:w="2770"/>
        <w:gridCol w:w="2946"/>
        <w:gridCol w:w="1023"/>
        <w:gridCol w:w="992"/>
        <w:gridCol w:w="1134"/>
      </w:tblGrid>
      <w:tr w:rsidR="00701724" w:rsidRPr="00D636F2" w:rsidTr="00D140D8">
        <w:trPr>
          <w:cantSplit/>
          <w:tblHeader/>
          <w:jc w:val="center"/>
        </w:trPr>
        <w:tc>
          <w:tcPr>
            <w:tcW w:w="911" w:type="dxa"/>
          </w:tcPr>
          <w:p w:rsidR="00D636F2" w:rsidRPr="00701724" w:rsidRDefault="00D636F2" w:rsidP="00701724">
            <w:pPr>
              <w:pStyle w:val="ListParagraph"/>
              <w:ind w:left="0"/>
              <w:jc w:val="center"/>
              <w:rPr>
                <w:rFonts w:ascii="Arial" w:hAnsi="Arial" w:cs="Arial"/>
                <w:b/>
                <w:sz w:val="16"/>
                <w:szCs w:val="16"/>
              </w:rPr>
            </w:pPr>
            <w:r w:rsidRPr="00701724">
              <w:rPr>
                <w:rFonts w:ascii="Arial" w:hAnsi="Arial" w:cs="Arial"/>
                <w:b/>
                <w:sz w:val="16"/>
                <w:szCs w:val="16"/>
              </w:rPr>
              <w:t>Cheque No.</w:t>
            </w:r>
          </w:p>
        </w:tc>
        <w:tc>
          <w:tcPr>
            <w:tcW w:w="2770" w:type="dxa"/>
          </w:tcPr>
          <w:p w:rsidR="00D636F2" w:rsidRPr="00701724" w:rsidRDefault="00D636F2" w:rsidP="002F53C9">
            <w:pPr>
              <w:pStyle w:val="ListParagraph"/>
              <w:ind w:left="0"/>
              <w:rPr>
                <w:rFonts w:ascii="Arial" w:hAnsi="Arial" w:cs="Arial"/>
                <w:b/>
                <w:sz w:val="16"/>
                <w:szCs w:val="16"/>
              </w:rPr>
            </w:pPr>
            <w:r w:rsidRPr="00701724">
              <w:rPr>
                <w:rFonts w:ascii="Arial" w:hAnsi="Arial" w:cs="Arial"/>
                <w:b/>
                <w:sz w:val="16"/>
                <w:szCs w:val="16"/>
              </w:rPr>
              <w:t>Payee</w:t>
            </w:r>
          </w:p>
        </w:tc>
        <w:tc>
          <w:tcPr>
            <w:tcW w:w="2946" w:type="dxa"/>
          </w:tcPr>
          <w:p w:rsidR="00D636F2" w:rsidRPr="00701724" w:rsidRDefault="00D636F2" w:rsidP="002F53C9">
            <w:pPr>
              <w:pStyle w:val="ListParagraph"/>
              <w:ind w:left="0"/>
              <w:rPr>
                <w:rFonts w:ascii="Arial" w:hAnsi="Arial" w:cs="Arial"/>
                <w:b/>
                <w:sz w:val="16"/>
                <w:szCs w:val="16"/>
              </w:rPr>
            </w:pPr>
            <w:r w:rsidRPr="00701724">
              <w:rPr>
                <w:rFonts w:ascii="Arial" w:hAnsi="Arial" w:cs="Arial"/>
                <w:b/>
                <w:sz w:val="16"/>
                <w:szCs w:val="16"/>
              </w:rPr>
              <w:t>Description</w:t>
            </w:r>
          </w:p>
        </w:tc>
        <w:tc>
          <w:tcPr>
            <w:tcW w:w="1023" w:type="dxa"/>
          </w:tcPr>
          <w:p w:rsidR="00D636F2" w:rsidRPr="00701724" w:rsidRDefault="00D636F2" w:rsidP="00701724">
            <w:pPr>
              <w:pStyle w:val="ListParagraph"/>
              <w:ind w:left="0"/>
              <w:jc w:val="center"/>
              <w:rPr>
                <w:rFonts w:ascii="Arial" w:hAnsi="Arial" w:cs="Arial"/>
                <w:b/>
                <w:sz w:val="16"/>
                <w:szCs w:val="16"/>
              </w:rPr>
            </w:pPr>
            <w:r w:rsidRPr="00701724">
              <w:rPr>
                <w:rFonts w:ascii="Arial" w:hAnsi="Arial" w:cs="Arial"/>
                <w:b/>
                <w:sz w:val="16"/>
                <w:szCs w:val="16"/>
              </w:rPr>
              <w:t>Net Amount</w:t>
            </w:r>
          </w:p>
        </w:tc>
        <w:tc>
          <w:tcPr>
            <w:tcW w:w="992" w:type="dxa"/>
          </w:tcPr>
          <w:p w:rsidR="00D636F2" w:rsidRPr="00701724" w:rsidRDefault="00D636F2" w:rsidP="00701724">
            <w:pPr>
              <w:pStyle w:val="ListParagraph"/>
              <w:ind w:left="0"/>
              <w:jc w:val="center"/>
              <w:rPr>
                <w:rFonts w:ascii="Arial" w:hAnsi="Arial" w:cs="Arial"/>
                <w:b/>
                <w:sz w:val="16"/>
                <w:szCs w:val="16"/>
              </w:rPr>
            </w:pPr>
            <w:r w:rsidRPr="00701724">
              <w:rPr>
                <w:rFonts w:ascii="Arial" w:hAnsi="Arial" w:cs="Arial"/>
                <w:b/>
                <w:sz w:val="16"/>
                <w:szCs w:val="16"/>
              </w:rPr>
              <w:t>VAT</w:t>
            </w:r>
          </w:p>
        </w:tc>
        <w:tc>
          <w:tcPr>
            <w:tcW w:w="1134" w:type="dxa"/>
          </w:tcPr>
          <w:p w:rsidR="00D636F2" w:rsidRPr="00701724" w:rsidRDefault="00D636F2" w:rsidP="00701724">
            <w:pPr>
              <w:pStyle w:val="ListParagraph"/>
              <w:ind w:left="0"/>
              <w:jc w:val="center"/>
              <w:rPr>
                <w:rFonts w:ascii="Arial" w:hAnsi="Arial" w:cs="Arial"/>
                <w:b/>
                <w:sz w:val="16"/>
                <w:szCs w:val="16"/>
              </w:rPr>
            </w:pPr>
            <w:r w:rsidRPr="00701724">
              <w:rPr>
                <w:rFonts w:ascii="Arial" w:hAnsi="Arial" w:cs="Arial"/>
                <w:b/>
                <w:sz w:val="16"/>
                <w:szCs w:val="16"/>
              </w:rPr>
              <w:t>Total</w:t>
            </w:r>
          </w:p>
        </w:tc>
      </w:tr>
      <w:tr w:rsidR="0080540D" w:rsidRPr="00D636F2" w:rsidTr="00D140D8">
        <w:trPr>
          <w:jc w:val="center"/>
        </w:trPr>
        <w:tc>
          <w:tcPr>
            <w:tcW w:w="911" w:type="dxa"/>
          </w:tcPr>
          <w:p w:rsidR="0080540D" w:rsidRPr="00D636F2" w:rsidRDefault="0080540D" w:rsidP="0080540D">
            <w:pPr>
              <w:pStyle w:val="ListParagraph"/>
              <w:ind w:left="0"/>
              <w:jc w:val="center"/>
              <w:rPr>
                <w:rFonts w:ascii="Arial" w:hAnsi="Arial" w:cs="Arial"/>
                <w:sz w:val="16"/>
                <w:szCs w:val="16"/>
              </w:rPr>
            </w:pPr>
          </w:p>
        </w:tc>
        <w:tc>
          <w:tcPr>
            <w:tcW w:w="2770" w:type="dxa"/>
          </w:tcPr>
          <w:p w:rsidR="0080540D" w:rsidRPr="00D636F2" w:rsidRDefault="00116344" w:rsidP="0080540D">
            <w:pPr>
              <w:pStyle w:val="ListParagraph"/>
              <w:ind w:left="0"/>
              <w:rPr>
                <w:rFonts w:ascii="Arial" w:hAnsi="Arial" w:cs="Arial"/>
                <w:sz w:val="16"/>
                <w:szCs w:val="16"/>
              </w:rPr>
            </w:pPr>
            <w:r>
              <w:rPr>
                <w:rFonts w:ascii="Arial" w:hAnsi="Arial" w:cs="Arial"/>
                <w:sz w:val="16"/>
                <w:szCs w:val="16"/>
              </w:rPr>
              <w:t>Jocelyn Cay</w:t>
            </w:r>
          </w:p>
        </w:tc>
        <w:tc>
          <w:tcPr>
            <w:tcW w:w="2946" w:type="dxa"/>
          </w:tcPr>
          <w:p w:rsidR="0080540D" w:rsidRPr="00D636F2" w:rsidRDefault="00D140D8" w:rsidP="0080540D">
            <w:pPr>
              <w:pStyle w:val="ListParagraph"/>
              <w:ind w:left="0"/>
              <w:rPr>
                <w:rFonts w:ascii="Arial" w:hAnsi="Arial" w:cs="Arial"/>
                <w:sz w:val="16"/>
                <w:szCs w:val="16"/>
              </w:rPr>
            </w:pPr>
            <w:r>
              <w:rPr>
                <w:rFonts w:ascii="Arial" w:hAnsi="Arial" w:cs="Arial"/>
                <w:sz w:val="16"/>
                <w:szCs w:val="16"/>
              </w:rPr>
              <w:t>Salary – August</w:t>
            </w:r>
            <w:r w:rsidR="004C18D6">
              <w:rPr>
                <w:rFonts w:ascii="Arial" w:hAnsi="Arial" w:cs="Arial"/>
                <w:sz w:val="16"/>
                <w:szCs w:val="16"/>
              </w:rPr>
              <w:t xml:space="preserve"> 2017</w:t>
            </w:r>
          </w:p>
        </w:tc>
        <w:tc>
          <w:tcPr>
            <w:tcW w:w="1023" w:type="dxa"/>
          </w:tcPr>
          <w:p w:rsidR="0080540D" w:rsidRPr="00D636F2" w:rsidRDefault="00116344" w:rsidP="0080540D">
            <w:pPr>
              <w:pStyle w:val="ListParagraph"/>
              <w:ind w:left="0"/>
              <w:jc w:val="right"/>
              <w:rPr>
                <w:rFonts w:ascii="Arial" w:hAnsi="Arial" w:cs="Arial"/>
                <w:sz w:val="16"/>
                <w:szCs w:val="16"/>
              </w:rPr>
            </w:pPr>
            <w:r>
              <w:rPr>
                <w:rFonts w:ascii="Arial" w:hAnsi="Arial" w:cs="Arial"/>
                <w:sz w:val="16"/>
                <w:szCs w:val="16"/>
              </w:rPr>
              <w:t>£458.33</w:t>
            </w:r>
          </w:p>
        </w:tc>
        <w:tc>
          <w:tcPr>
            <w:tcW w:w="992" w:type="dxa"/>
          </w:tcPr>
          <w:p w:rsidR="0080540D" w:rsidRPr="00D636F2" w:rsidRDefault="0080540D" w:rsidP="0080540D">
            <w:pPr>
              <w:pStyle w:val="ListParagraph"/>
              <w:ind w:left="0"/>
              <w:jc w:val="right"/>
              <w:rPr>
                <w:rFonts w:ascii="Arial" w:hAnsi="Arial" w:cs="Arial"/>
                <w:sz w:val="16"/>
                <w:szCs w:val="16"/>
              </w:rPr>
            </w:pPr>
          </w:p>
        </w:tc>
        <w:tc>
          <w:tcPr>
            <w:tcW w:w="1134" w:type="dxa"/>
          </w:tcPr>
          <w:p w:rsidR="0080540D" w:rsidRPr="00D636F2" w:rsidRDefault="00116344" w:rsidP="0080540D">
            <w:pPr>
              <w:pStyle w:val="ListParagraph"/>
              <w:ind w:left="0"/>
              <w:jc w:val="right"/>
              <w:rPr>
                <w:rFonts w:ascii="Arial" w:hAnsi="Arial" w:cs="Arial"/>
                <w:sz w:val="16"/>
                <w:szCs w:val="16"/>
              </w:rPr>
            </w:pPr>
            <w:r>
              <w:rPr>
                <w:rFonts w:ascii="Arial" w:hAnsi="Arial" w:cs="Arial"/>
                <w:sz w:val="16"/>
                <w:szCs w:val="16"/>
              </w:rPr>
              <w:t>£458.33</w:t>
            </w:r>
          </w:p>
        </w:tc>
      </w:tr>
      <w:tr w:rsidR="0080540D" w:rsidRPr="00D636F2" w:rsidTr="00D140D8">
        <w:trPr>
          <w:jc w:val="center"/>
        </w:trPr>
        <w:tc>
          <w:tcPr>
            <w:tcW w:w="911" w:type="dxa"/>
          </w:tcPr>
          <w:p w:rsidR="0080540D" w:rsidRDefault="0080540D" w:rsidP="0080540D">
            <w:pPr>
              <w:pStyle w:val="ListParagraph"/>
              <w:ind w:left="0"/>
              <w:jc w:val="center"/>
              <w:rPr>
                <w:rFonts w:ascii="Arial" w:hAnsi="Arial" w:cs="Arial"/>
                <w:sz w:val="16"/>
                <w:szCs w:val="16"/>
              </w:rPr>
            </w:pPr>
          </w:p>
        </w:tc>
        <w:tc>
          <w:tcPr>
            <w:tcW w:w="2770" w:type="dxa"/>
          </w:tcPr>
          <w:p w:rsidR="0080540D" w:rsidRDefault="00116344" w:rsidP="0080540D">
            <w:pPr>
              <w:pStyle w:val="ListParagraph"/>
              <w:ind w:left="0"/>
              <w:rPr>
                <w:rFonts w:ascii="Arial" w:hAnsi="Arial" w:cs="Arial"/>
                <w:sz w:val="16"/>
                <w:szCs w:val="16"/>
              </w:rPr>
            </w:pPr>
            <w:r>
              <w:rPr>
                <w:rFonts w:ascii="Arial" w:hAnsi="Arial" w:cs="Arial"/>
                <w:sz w:val="16"/>
                <w:szCs w:val="16"/>
              </w:rPr>
              <w:t>John Lawrence</w:t>
            </w:r>
          </w:p>
        </w:tc>
        <w:tc>
          <w:tcPr>
            <w:tcW w:w="2946" w:type="dxa"/>
          </w:tcPr>
          <w:p w:rsidR="0080540D" w:rsidRDefault="00116344" w:rsidP="0080540D">
            <w:pPr>
              <w:pStyle w:val="ListParagraph"/>
              <w:ind w:left="0"/>
              <w:rPr>
                <w:rFonts w:ascii="Arial" w:hAnsi="Arial" w:cs="Arial"/>
                <w:sz w:val="16"/>
                <w:szCs w:val="16"/>
              </w:rPr>
            </w:pPr>
            <w:r>
              <w:rPr>
                <w:rFonts w:ascii="Arial" w:hAnsi="Arial" w:cs="Arial"/>
                <w:sz w:val="16"/>
                <w:szCs w:val="16"/>
              </w:rPr>
              <w:t>Grass cutting</w:t>
            </w:r>
          </w:p>
        </w:tc>
        <w:tc>
          <w:tcPr>
            <w:tcW w:w="1023" w:type="dxa"/>
          </w:tcPr>
          <w:p w:rsidR="0080540D" w:rsidRDefault="00116344" w:rsidP="0080540D">
            <w:pPr>
              <w:pStyle w:val="ListParagraph"/>
              <w:ind w:left="0"/>
              <w:jc w:val="right"/>
              <w:rPr>
                <w:rFonts w:ascii="Arial" w:hAnsi="Arial" w:cs="Arial"/>
                <w:sz w:val="16"/>
                <w:szCs w:val="16"/>
              </w:rPr>
            </w:pPr>
            <w:r>
              <w:rPr>
                <w:rFonts w:ascii="Arial" w:hAnsi="Arial" w:cs="Arial"/>
                <w:sz w:val="16"/>
                <w:szCs w:val="16"/>
              </w:rPr>
              <w:t>£268.00</w:t>
            </w:r>
          </w:p>
        </w:tc>
        <w:tc>
          <w:tcPr>
            <w:tcW w:w="992" w:type="dxa"/>
          </w:tcPr>
          <w:p w:rsidR="0080540D" w:rsidRDefault="0080540D" w:rsidP="0080540D">
            <w:pPr>
              <w:pStyle w:val="ListParagraph"/>
              <w:ind w:left="0"/>
              <w:jc w:val="right"/>
              <w:rPr>
                <w:rFonts w:ascii="Arial" w:hAnsi="Arial" w:cs="Arial"/>
                <w:sz w:val="16"/>
                <w:szCs w:val="16"/>
              </w:rPr>
            </w:pPr>
          </w:p>
        </w:tc>
        <w:tc>
          <w:tcPr>
            <w:tcW w:w="1134" w:type="dxa"/>
          </w:tcPr>
          <w:p w:rsidR="0080540D" w:rsidRDefault="00116344" w:rsidP="0080540D">
            <w:pPr>
              <w:pStyle w:val="ListParagraph"/>
              <w:ind w:left="0"/>
              <w:jc w:val="right"/>
              <w:rPr>
                <w:rFonts w:ascii="Arial" w:hAnsi="Arial" w:cs="Arial"/>
                <w:sz w:val="16"/>
                <w:szCs w:val="16"/>
              </w:rPr>
            </w:pPr>
            <w:r>
              <w:rPr>
                <w:rFonts w:ascii="Arial" w:hAnsi="Arial" w:cs="Arial"/>
                <w:sz w:val="16"/>
                <w:szCs w:val="16"/>
              </w:rPr>
              <w:t>£268.00</w:t>
            </w:r>
          </w:p>
        </w:tc>
      </w:tr>
      <w:tr w:rsidR="0080540D" w:rsidRPr="00D636F2" w:rsidTr="00D140D8">
        <w:trPr>
          <w:jc w:val="center"/>
        </w:trPr>
        <w:tc>
          <w:tcPr>
            <w:tcW w:w="911" w:type="dxa"/>
          </w:tcPr>
          <w:p w:rsidR="0080540D" w:rsidRDefault="0080540D" w:rsidP="0080540D">
            <w:pPr>
              <w:pStyle w:val="ListParagraph"/>
              <w:ind w:left="0"/>
              <w:jc w:val="center"/>
              <w:rPr>
                <w:rFonts w:ascii="Arial" w:hAnsi="Arial" w:cs="Arial"/>
                <w:sz w:val="16"/>
                <w:szCs w:val="16"/>
              </w:rPr>
            </w:pPr>
          </w:p>
        </w:tc>
        <w:tc>
          <w:tcPr>
            <w:tcW w:w="2770" w:type="dxa"/>
          </w:tcPr>
          <w:p w:rsidR="0080540D" w:rsidRDefault="004C18D6" w:rsidP="0080540D">
            <w:pPr>
              <w:pStyle w:val="ListParagraph"/>
              <w:ind w:left="0"/>
              <w:rPr>
                <w:rFonts w:ascii="Arial" w:hAnsi="Arial" w:cs="Arial"/>
                <w:sz w:val="16"/>
                <w:szCs w:val="16"/>
              </w:rPr>
            </w:pPr>
            <w:r>
              <w:rPr>
                <w:rFonts w:ascii="Arial" w:hAnsi="Arial" w:cs="Arial"/>
                <w:sz w:val="16"/>
                <w:szCs w:val="16"/>
              </w:rPr>
              <w:t>Princes Risborough Town Council</w:t>
            </w:r>
          </w:p>
        </w:tc>
        <w:tc>
          <w:tcPr>
            <w:tcW w:w="2946" w:type="dxa"/>
          </w:tcPr>
          <w:p w:rsidR="0080540D" w:rsidRDefault="004C18D6" w:rsidP="0080540D">
            <w:pPr>
              <w:pStyle w:val="ListParagraph"/>
              <w:ind w:left="0"/>
              <w:rPr>
                <w:rFonts w:ascii="Arial" w:hAnsi="Arial" w:cs="Arial"/>
                <w:sz w:val="16"/>
                <w:szCs w:val="16"/>
              </w:rPr>
            </w:pPr>
            <w:r>
              <w:rPr>
                <w:rFonts w:ascii="Arial" w:hAnsi="Arial" w:cs="Arial"/>
                <w:sz w:val="16"/>
                <w:szCs w:val="16"/>
              </w:rPr>
              <w:t>Grass cutting</w:t>
            </w:r>
          </w:p>
        </w:tc>
        <w:tc>
          <w:tcPr>
            <w:tcW w:w="1023" w:type="dxa"/>
          </w:tcPr>
          <w:p w:rsidR="0080540D" w:rsidRDefault="00D140D8" w:rsidP="0080540D">
            <w:pPr>
              <w:pStyle w:val="ListParagraph"/>
              <w:ind w:left="0"/>
              <w:jc w:val="right"/>
              <w:rPr>
                <w:rFonts w:ascii="Arial" w:hAnsi="Arial" w:cs="Arial"/>
                <w:sz w:val="16"/>
                <w:szCs w:val="16"/>
              </w:rPr>
            </w:pPr>
            <w:r>
              <w:rPr>
                <w:rFonts w:ascii="Arial" w:hAnsi="Arial" w:cs="Arial"/>
                <w:sz w:val="16"/>
                <w:szCs w:val="16"/>
              </w:rPr>
              <w:t>£180.00</w:t>
            </w:r>
          </w:p>
        </w:tc>
        <w:tc>
          <w:tcPr>
            <w:tcW w:w="992" w:type="dxa"/>
          </w:tcPr>
          <w:p w:rsidR="0080540D" w:rsidRDefault="00D140D8" w:rsidP="0080540D">
            <w:pPr>
              <w:pStyle w:val="ListParagraph"/>
              <w:ind w:left="0"/>
              <w:jc w:val="right"/>
              <w:rPr>
                <w:rFonts w:ascii="Arial" w:hAnsi="Arial" w:cs="Arial"/>
                <w:sz w:val="16"/>
                <w:szCs w:val="16"/>
              </w:rPr>
            </w:pPr>
            <w:r>
              <w:rPr>
                <w:rFonts w:ascii="Arial" w:hAnsi="Arial" w:cs="Arial"/>
                <w:sz w:val="16"/>
                <w:szCs w:val="16"/>
              </w:rPr>
              <w:t>£36.00</w:t>
            </w:r>
          </w:p>
        </w:tc>
        <w:tc>
          <w:tcPr>
            <w:tcW w:w="1134" w:type="dxa"/>
          </w:tcPr>
          <w:p w:rsidR="0080540D" w:rsidRDefault="00D140D8" w:rsidP="0080540D">
            <w:pPr>
              <w:pStyle w:val="ListParagraph"/>
              <w:ind w:left="0"/>
              <w:jc w:val="right"/>
              <w:rPr>
                <w:rFonts w:ascii="Arial" w:hAnsi="Arial" w:cs="Arial"/>
                <w:sz w:val="16"/>
                <w:szCs w:val="16"/>
              </w:rPr>
            </w:pPr>
            <w:r>
              <w:rPr>
                <w:rFonts w:ascii="Arial" w:hAnsi="Arial" w:cs="Arial"/>
                <w:sz w:val="16"/>
                <w:szCs w:val="16"/>
              </w:rPr>
              <w:t>£216</w:t>
            </w:r>
            <w:r w:rsidR="004C18D6">
              <w:rPr>
                <w:rFonts w:ascii="Arial" w:hAnsi="Arial" w:cs="Arial"/>
                <w:sz w:val="16"/>
                <w:szCs w:val="16"/>
              </w:rPr>
              <w:t>.00</w:t>
            </w:r>
          </w:p>
        </w:tc>
      </w:tr>
      <w:tr w:rsidR="004C18D6" w:rsidRPr="00D636F2" w:rsidTr="00D140D8">
        <w:trPr>
          <w:jc w:val="center"/>
        </w:trPr>
        <w:tc>
          <w:tcPr>
            <w:tcW w:w="911" w:type="dxa"/>
          </w:tcPr>
          <w:p w:rsidR="004C18D6" w:rsidRDefault="004C18D6" w:rsidP="0080540D">
            <w:pPr>
              <w:pStyle w:val="ListParagraph"/>
              <w:ind w:left="0"/>
              <w:jc w:val="center"/>
              <w:rPr>
                <w:rFonts w:ascii="Arial" w:hAnsi="Arial" w:cs="Arial"/>
                <w:sz w:val="16"/>
                <w:szCs w:val="16"/>
              </w:rPr>
            </w:pPr>
          </w:p>
        </w:tc>
        <w:tc>
          <w:tcPr>
            <w:tcW w:w="2770" w:type="dxa"/>
          </w:tcPr>
          <w:p w:rsidR="004C18D6" w:rsidRDefault="004C18D6" w:rsidP="0080540D">
            <w:pPr>
              <w:pStyle w:val="ListParagraph"/>
              <w:ind w:left="0"/>
              <w:rPr>
                <w:rFonts w:ascii="Arial" w:hAnsi="Arial" w:cs="Arial"/>
                <w:sz w:val="16"/>
                <w:szCs w:val="16"/>
              </w:rPr>
            </w:pPr>
            <w:r>
              <w:rPr>
                <w:rFonts w:ascii="Arial" w:hAnsi="Arial" w:cs="Arial"/>
                <w:sz w:val="16"/>
                <w:szCs w:val="16"/>
              </w:rPr>
              <w:t>TBS Hygiene</w:t>
            </w:r>
          </w:p>
        </w:tc>
        <w:tc>
          <w:tcPr>
            <w:tcW w:w="2946" w:type="dxa"/>
          </w:tcPr>
          <w:p w:rsidR="004C18D6" w:rsidRDefault="004C18D6" w:rsidP="0080540D">
            <w:pPr>
              <w:pStyle w:val="ListParagraph"/>
              <w:ind w:left="0"/>
              <w:rPr>
                <w:rFonts w:ascii="Arial" w:hAnsi="Arial" w:cs="Arial"/>
                <w:sz w:val="16"/>
                <w:szCs w:val="16"/>
              </w:rPr>
            </w:pPr>
            <w:r>
              <w:rPr>
                <w:rFonts w:ascii="Arial" w:hAnsi="Arial" w:cs="Arial"/>
                <w:sz w:val="16"/>
                <w:szCs w:val="16"/>
              </w:rPr>
              <w:t>Bin emptying</w:t>
            </w:r>
          </w:p>
        </w:tc>
        <w:tc>
          <w:tcPr>
            <w:tcW w:w="1023" w:type="dxa"/>
          </w:tcPr>
          <w:p w:rsidR="004C18D6" w:rsidRDefault="00D140D8" w:rsidP="0080540D">
            <w:pPr>
              <w:pStyle w:val="ListParagraph"/>
              <w:ind w:left="0"/>
              <w:jc w:val="right"/>
              <w:rPr>
                <w:rFonts w:ascii="Arial" w:hAnsi="Arial" w:cs="Arial"/>
                <w:sz w:val="16"/>
                <w:szCs w:val="16"/>
              </w:rPr>
            </w:pPr>
            <w:r>
              <w:rPr>
                <w:rFonts w:ascii="Arial" w:hAnsi="Arial" w:cs="Arial"/>
                <w:sz w:val="16"/>
                <w:szCs w:val="16"/>
              </w:rPr>
              <w:t>£53.60</w:t>
            </w:r>
          </w:p>
        </w:tc>
        <w:tc>
          <w:tcPr>
            <w:tcW w:w="992" w:type="dxa"/>
          </w:tcPr>
          <w:p w:rsidR="004C18D6" w:rsidRDefault="00D140D8" w:rsidP="0080540D">
            <w:pPr>
              <w:pStyle w:val="ListParagraph"/>
              <w:ind w:left="0"/>
              <w:jc w:val="right"/>
              <w:rPr>
                <w:rFonts w:ascii="Arial" w:hAnsi="Arial" w:cs="Arial"/>
                <w:sz w:val="16"/>
                <w:szCs w:val="16"/>
              </w:rPr>
            </w:pPr>
            <w:r>
              <w:rPr>
                <w:rFonts w:ascii="Arial" w:hAnsi="Arial" w:cs="Arial"/>
                <w:sz w:val="16"/>
                <w:szCs w:val="16"/>
              </w:rPr>
              <w:t>£10.72</w:t>
            </w:r>
          </w:p>
        </w:tc>
        <w:tc>
          <w:tcPr>
            <w:tcW w:w="1134" w:type="dxa"/>
          </w:tcPr>
          <w:p w:rsidR="004C18D6" w:rsidRDefault="00D140D8" w:rsidP="0080540D">
            <w:pPr>
              <w:pStyle w:val="ListParagraph"/>
              <w:ind w:left="0"/>
              <w:jc w:val="right"/>
              <w:rPr>
                <w:rFonts w:ascii="Arial" w:hAnsi="Arial" w:cs="Arial"/>
                <w:sz w:val="16"/>
                <w:szCs w:val="16"/>
              </w:rPr>
            </w:pPr>
            <w:r>
              <w:rPr>
                <w:rFonts w:ascii="Arial" w:hAnsi="Arial" w:cs="Arial"/>
                <w:sz w:val="16"/>
                <w:szCs w:val="16"/>
              </w:rPr>
              <w:t>£64.32</w:t>
            </w:r>
          </w:p>
        </w:tc>
      </w:tr>
      <w:tr w:rsidR="004C18D6" w:rsidRPr="00D636F2" w:rsidTr="00D140D8">
        <w:trPr>
          <w:jc w:val="center"/>
        </w:trPr>
        <w:tc>
          <w:tcPr>
            <w:tcW w:w="911" w:type="dxa"/>
          </w:tcPr>
          <w:p w:rsidR="004C18D6" w:rsidRDefault="004C18D6" w:rsidP="0080540D">
            <w:pPr>
              <w:pStyle w:val="ListParagraph"/>
              <w:ind w:left="0"/>
              <w:jc w:val="center"/>
              <w:rPr>
                <w:rFonts w:ascii="Arial" w:hAnsi="Arial" w:cs="Arial"/>
                <w:sz w:val="16"/>
                <w:szCs w:val="16"/>
              </w:rPr>
            </w:pPr>
          </w:p>
        </w:tc>
        <w:tc>
          <w:tcPr>
            <w:tcW w:w="2770" w:type="dxa"/>
          </w:tcPr>
          <w:p w:rsidR="004C18D6" w:rsidRDefault="00D140D8" w:rsidP="0080540D">
            <w:pPr>
              <w:pStyle w:val="ListParagraph"/>
              <w:ind w:left="0"/>
              <w:rPr>
                <w:rFonts w:ascii="Arial" w:hAnsi="Arial" w:cs="Arial"/>
                <w:sz w:val="16"/>
                <w:szCs w:val="16"/>
              </w:rPr>
            </w:pPr>
            <w:r>
              <w:rPr>
                <w:rFonts w:ascii="Arial" w:hAnsi="Arial" w:cs="Arial"/>
                <w:sz w:val="16"/>
                <w:szCs w:val="16"/>
              </w:rPr>
              <w:t>JM Lewis Building Contractors</w:t>
            </w:r>
          </w:p>
        </w:tc>
        <w:tc>
          <w:tcPr>
            <w:tcW w:w="2946" w:type="dxa"/>
          </w:tcPr>
          <w:p w:rsidR="004C18D6" w:rsidRDefault="00D140D8" w:rsidP="0080540D">
            <w:pPr>
              <w:pStyle w:val="ListParagraph"/>
              <w:ind w:left="0"/>
              <w:rPr>
                <w:rFonts w:ascii="Arial" w:hAnsi="Arial" w:cs="Arial"/>
                <w:sz w:val="16"/>
                <w:szCs w:val="16"/>
              </w:rPr>
            </w:pPr>
            <w:r>
              <w:rPr>
                <w:rFonts w:ascii="Arial" w:hAnsi="Arial" w:cs="Arial"/>
                <w:sz w:val="16"/>
                <w:szCs w:val="16"/>
              </w:rPr>
              <w:t>Bledlow Village Hall project grant</w:t>
            </w:r>
          </w:p>
        </w:tc>
        <w:tc>
          <w:tcPr>
            <w:tcW w:w="1023" w:type="dxa"/>
          </w:tcPr>
          <w:p w:rsidR="004C18D6" w:rsidRDefault="00D140D8" w:rsidP="0080540D">
            <w:pPr>
              <w:pStyle w:val="ListParagraph"/>
              <w:ind w:left="0"/>
              <w:jc w:val="right"/>
              <w:rPr>
                <w:rFonts w:ascii="Arial" w:hAnsi="Arial" w:cs="Arial"/>
                <w:sz w:val="16"/>
                <w:szCs w:val="16"/>
              </w:rPr>
            </w:pPr>
            <w:r>
              <w:rPr>
                <w:rFonts w:ascii="Arial" w:hAnsi="Arial" w:cs="Arial"/>
                <w:sz w:val="16"/>
                <w:szCs w:val="16"/>
              </w:rPr>
              <w:t>£10,000</w:t>
            </w:r>
          </w:p>
        </w:tc>
        <w:tc>
          <w:tcPr>
            <w:tcW w:w="992" w:type="dxa"/>
          </w:tcPr>
          <w:p w:rsidR="004C18D6" w:rsidRDefault="00D140D8" w:rsidP="0080540D">
            <w:pPr>
              <w:pStyle w:val="ListParagraph"/>
              <w:ind w:left="0"/>
              <w:jc w:val="right"/>
              <w:rPr>
                <w:rFonts w:ascii="Arial" w:hAnsi="Arial" w:cs="Arial"/>
                <w:sz w:val="16"/>
                <w:szCs w:val="16"/>
              </w:rPr>
            </w:pPr>
            <w:r>
              <w:rPr>
                <w:rFonts w:ascii="Arial" w:hAnsi="Arial" w:cs="Arial"/>
                <w:sz w:val="16"/>
                <w:szCs w:val="16"/>
              </w:rPr>
              <w:t>£2,000.00</w:t>
            </w:r>
          </w:p>
        </w:tc>
        <w:tc>
          <w:tcPr>
            <w:tcW w:w="1134" w:type="dxa"/>
          </w:tcPr>
          <w:p w:rsidR="004C18D6" w:rsidRDefault="00D140D8" w:rsidP="0080540D">
            <w:pPr>
              <w:pStyle w:val="ListParagraph"/>
              <w:ind w:left="0"/>
              <w:jc w:val="right"/>
              <w:rPr>
                <w:rFonts w:ascii="Arial" w:hAnsi="Arial" w:cs="Arial"/>
                <w:sz w:val="16"/>
                <w:szCs w:val="16"/>
              </w:rPr>
            </w:pPr>
            <w:r>
              <w:rPr>
                <w:rFonts w:ascii="Arial" w:hAnsi="Arial" w:cs="Arial"/>
                <w:sz w:val="16"/>
                <w:szCs w:val="16"/>
              </w:rPr>
              <w:t>£12,000.00</w:t>
            </w:r>
          </w:p>
        </w:tc>
      </w:tr>
      <w:tr w:rsidR="004C18D6" w:rsidRPr="00D636F2" w:rsidTr="00D140D8">
        <w:trPr>
          <w:jc w:val="center"/>
        </w:trPr>
        <w:tc>
          <w:tcPr>
            <w:tcW w:w="911" w:type="dxa"/>
          </w:tcPr>
          <w:p w:rsidR="004C18D6" w:rsidRDefault="004C18D6" w:rsidP="0080540D">
            <w:pPr>
              <w:pStyle w:val="ListParagraph"/>
              <w:ind w:left="0"/>
              <w:jc w:val="center"/>
              <w:rPr>
                <w:rFonts w:ascii="Arial" w:hAnsi="Arial" w:cs="Arial"/>
                <w:sz w:val="16"/>
                <w:szCs w:val="16"/>
              </w:rPr>
            </w:pPr>
          </w:p>
        </w:tc>
        <w:tc>
          <w:tcPr>
            <w:tcW w:w="2770" w:type="dxa"/>
          </w:tcPr>
          <w:p w:rsidR="004C18D6" w:rsidRDefault="00D140D8" w:rsidP="0080540D">
            <w:pPr>
              <w:pStyle w:val="ListParagraph"/>
              <w:ind w:left="0"/>
              <w:rPr>
                <w:rFonts w:ascii="Arial" w:hAnsi="Arial" w:cs="Arial"/>
                <w:sz w:val="16"/>
                <w:szCs w:val="16"/>
              </w:rPr>
            </w:pPr>
            <w:r>
              <w:rPr>
                <w:rFonts w:ascii="Arial" w:hAnsi="Arial" w:cs="Arial"/>
                <w:sz w:val="16"/>
                <w:szCs w:val="16"/>
              </w:rPr>
              <w:t>BALC</w:t>
            </w:r>
          </w:p>
        </w:tc>
        <w:tc>
          <w:tcPr>
            <w:tcW w:w="2946" w:type="dxa"/>
          </w:tcPr>
          <w:p w:rsidR="004C18D6" w:rsidRDefault="00D140D8" w:rsidP="0080540D">
            <w:pPr>
              <w:pStyle w:val="ListParagraph"/>
              <w:ind w:left="0"/>
              <w:rPr>
                <w:rFonts w:ascii="Arial" w:hAnsi="Arial" w:cs="Arial"/>
                <w:sz w:val="16"/>
                <w:szCs w:val="16"/>
              </w:rPr>
            </w:pPr>
            <w:r>
              <w:rPr>
                <w:rFonts w:ascii="Arial" w:hAnsi="Arial" w:cs="Arial"/>
                <w:sz w:val="16"/>
                <w:szCs w:val="16"/>
              </w:rPr>
              <w:t>Clerk training – burial grounds</w:t>
            </w:r>
          </w:p>
        </w:tc>
        <w:tc>
          <w:tcPr>
            <w:tcW w:w="1023" w:type="dxa"/>
          </w:tcPr>
          <w:p w:rsidR="004C18D6" w:rsidRDefault="00D140D8" w:rsidP="0080540D">
            <w:pPr>
              <w:pStyle w:val="ListParagraph"/>
              <w:ind w:left="0"/>
              <w:jc w:val="right"/>
              <w:rPr>
                <w:rFonts w:ascii="Arial" w:hAnsi="Arial" w:cs="Arial"/>
                <w:sz w:val="16"/>
                <w:szCs w:val="16"/>
              </w:rPr>
            </w:pPr>
            <w:r>
              <w:rPr>
                <w:rFonts w:ascii="Arial" w:hAnsi="Arial" w:cs="Arial"/>
                <w:sz w:val="16"/>
                <w:szCs w:val="16"/>
              </w:rPr>
              <w:t>£136.05</w:t>
            </w:r>
          </w:p>
        </w:tc>
        <w:tc>
          <w:tcPr>
            <w:tcW w:w="992" w:type="dxa"/>
          </w:tcPr>
          <w:p w:rsidR="004C18D6" w:rsidRDefault="004C18D6" w:rsidP="0080540D">
            <w:pPr>
              <w:pStyle w:val="ListParagraph"/>
              <w:ind w:left="0"/>
              <w:jc w:val="right"/>
              <w:rPr>
                <w:rFonts w:ascii="Arial" w:hAnsi="Arial" w:cs="Arial"/>
                <w:sz w:val="16"/>
                <w:szCs w:val="16"/>
              </w:rPr>
            </w:pPr>
          </w:p>
        </w:tc>
        <w:tc>
          <w:tcPr>
            <w:tcW w:w="1134" w:type="dxa"/>
          </w:tcPr>
          <w:p w:rsidR="004C18D6" w:rsidRDefault="00D140D8" w:rsidP="0080540D">
            <w:pPr>
              <w:pStyle w:val="ListParagraph"/>
              <w:ind w:left="0"/>
              <w:jc w:val="right"/>
              <w:rPr>
                <w:rFonts w:ascii="Arial" w:hAnsi="Arial" w:cs="Arial"/>
                <w:sz w:val="16"/>
                <w:szCs w:val="16"/>
              </w:rPr>
            </w:pPr>
            <w:r>
              <w:rPr>
                <w:rFonts w:ascii="Arial" w:hAnsi="Arial" w:cs="Arial"/>
                <w:sz w:val="16"/>
                <w:szCs w:val="16"/>
              </w:rPr>
              <w:t>£136.05</w:t>
            </w:r>
          </w:p>
        </w:tc>
      </w:tr>
      <w:tr w:rsidR="004C18D6" w:rsidRPr="00D636F2" w:rsidTr="00D140D8">
        <w:trPr>
          <w:jc w:val="center"/>
        </w:trPr>
        <w:tc>
          <w:tcPr>
            <w:tcW w:w="911" w:type="dxa"/>
          </w:tcPr>
          <w:p w:rsidR="004C18D6" w:rsidRDefault="004C18D6" w:rsidP="0080540D">
            <w:pPr>
              <w:pStyle w:val="ListParagraph"/>
              <w:ind w:left="0"/>
              <w:jc w:val="center"/>
              <w:rPr>
                <w:rFonts w:ascii="Arial" w:hAnsi="Arial" w:cs="Arial"/>
                <w:sz w:val="16"/>
                <w:szCs w:val="16"/>
              </w:rPr>
            </w:pPr>
          </w:p>
        </w:tc>
        <w:tc>
          <w:tcPr>
            <w:tcW w:w="2770" w:type="dxa"/>
          </w:tcPr>
          <w:p w:rsidR="004C18D6" w:rsidRDefault="004C18D6" w:rsidP="0080540D">
            <w:pPr>
              <w:pStyle w:val="ListParagraph"/>
              <w:ind w:left="0"/>
              <w:rPr>
                <w:rFonts w:ascii="Arial" w:hAnsi="Arial" w:cs="Arial"/>
                <w:sz w:val="16"/>
                <w:szCs w:val="16"/>
              </w:rPr>
            </w:pPr>
          </w:p>
        </w:tc>
        <w:tc>
          <w:tcPr>
            <w:tcW w:w="2946" w:type="dxa"/>
          </w:tcPr>
          <w:p w:rsidR="004C18D6" w:rsidRDefault="004C18D6" w:rsidP="0080540D">
            <w:pPr>
              <w:pStyle w:val="ListParagraph"/>
              <w:ind w:left="0"/>
              <w:rPr>
                <w:rFonts w:ascii="Arial" w:hAnsi="Arial" w:cs="Arial"/>
                <w:sz w:val="16"/>
                <w:szCs w:val="16"/>
              </w:rPr>
            </w:pPr>
          </w:p>
        </w:tc>
        <w:tc>
          <w:tcPr>
            <w:tcW w:w="1023" w:type="dxa"/>
          </w:tcPr>
          <w:p w:rsidR="004C18D6" w:rsidRDefault="004C18D6" w:rsidP="0080540D">
            <w:pPr>
              <w:pStyle w:val="ListParagraph"/>
              <w:ind w:left="0"/>
              <w:jc w:val="right"/>
              <w:rPr>
                <w:rFonts w:ascii="Arial" w:hAnsi="Arial" w:cs="Arial"/>
                <w:sz w:val="16"/>
                <w:szCs w:val="16"/>
              </w:rPr>
            </w:pPr>
          </w:p>
        </w:tc>
        <w:tc>
          <w:tcPr>
            <w:tcW w:w="992" w:type="dxa"/>
          </w:tcPr>
          <w:p w:rsidR="004C18D6" w:rsidRDefault="004C18D6" w:rsidP="0080540D">
            <w:pPr>
              <w:pStyle w:val="ListParagraph"/>
              <w:ind w:left="0"/>
              <w:jc w:val="right"/>
              <w:rPr>
                <w:rFonts w:ascii="Arial" w:hAnsi="Arial" w:cs="Arial"/>
                <w:sz w:val="16"/>
                <w:szCs w:val="16"/>
              </w:rPr>
            </w:pPr>
          </w:p>
        </w:tc>
        <w:tc>
          <w:tcPr>
            <w:tcW w:w="1134" w:type="dxa"/>
          </w:tcPr>
          <w:p w:rsidR="004C18D6" w:rsidRDefault="004C18D6" w:rsidP="0080540D">
            <w:pPr>
              <w:pStyle w:val="ListParagraph"/>
              <w:ind w:left="0"/>
              <w:jc w:val="right"/>
              <w:rPr>
                <w:rFonts w:ascii="Arial" w:hAnsi="Arial" w:cs="Arial"/>
                <w:sz w:val="16"/>
                <w:szCs w:val="16"/>
              </w:rPr>
            </w:pPr>
          </w:p>
        </w:tc>
      </w:tr>
      <w:tr w:rsidR="0080540D" w:rsidRPr="00D636F2" w:rsidTr="00D140D8">
        <w:trPr>
          <w:jc w:val="center"/>
        </w:trPr>
        <w:tc>
          <w:tcPr>
            <w:tcW w:w="911" w:type="dxa"/>
          </w:tcPr>
          <w:p w:rsidR="0080540D" w:rsidRDefault="0080540D" w:rsidP="0080540D">
            <w:pPr>
              <w:pStyle w:val="ListParagraph"/>
              <w:ind w:left="0"/>
              <w:jc w:val="center"/>
              <w:rPr>
                <w:rFonts w:ascii="Arial" w:hAnsi="Arial" w:cs="Arial"/>
                <w:sz w:val="16"/>
                <w:szCs w:val="16"/>
              </w:rPr>
            </w:pPr>
          </w:p>
        </w:tc>
        <w:tc>
          <w:tcPr>
            <w:tcW w:w="2770" w:type="dxa"/>
          </w:tcPr>
          <w:p w:rsidR="0080540D" w:rsidRPr="002E242D" w:rsidRDefault="0080540D" w:rsidP="0080540D">
            <w:pPr>
              <w:pStyle w:val="ListParagraph"/>
              <w:ind w:left="0"/>
              <w:rPr>
                <w:rFonts w:ascii="Arial" w:hAnsi="Arial" w:cs="Arial"/>
                <w:b/>
                <w:sz w:val="16"/>
                <w:szCs w:val="16"/>
              </w:rPr>
            </w:pPr>
            <w:r>
              <w:rPr>
                <w:rFonts w:ascii="Arial" w:hAnsi="Arial" w:cs="Arial"/>
                <w:b/>
                <w:sz w:val="16"/>
                <w:szCs w:val="16"/>
              </w:rPr>
              <w:t>Total for month</w:t>
            </w:r>
          </w:p>
        </w:tc>
        <w:tc>
          <w:tcPr>
            <w:tcW w:w="2946" w:type="dxa"/>
          </w:tcPr>
          <w:p w:rsidR="0080540D" w:rsidRPr="002E242D" w:rsidRDefault="0080540D" w:rsidP="0080540D">
            <w:pPr>
              <w:pStyle w:val="ListParagraph"/>
              <w:ind w:left="0"/>
              <w:rPr>
                <w:rFonts w:ascii="Arial" w:hAnsi="Arial" w:cs="Arial"/>
                <w:b/>
                <w:sz w:val="16"/>
                <w:szCs w:val="16"/>
              </w:rPr>
            </w:pPr>
          </w:p>
        </w:tc>
        <w:tc>
          <w:tcPr>
            <w:tcW w:w="1023" w:type="dxa"/>
          </w:tcPr>
          <w:p w:rsidR="0080540D" w:rsidRPr="00701724" w:rsidRDefault="00D140D8" w:rsidP="0080540D">
            <w:pPr>
              <w:pStyle w:val="ListParagraph"/>
              <w:ind w:left="0"/>
              <w:jc w:val="right"/>
              <w:rPr>
                <w:rFonts w:ascii="Arial" w:hAnsi="Arial" w:cs="Arial"/>
                <w:b/>
                <w:sz w:val="16"/>
                <w:szCs w:val="16"/>
              </w:rPr>
            </w:pPr>
            <w:r>
              <w:rPr>
                <w:rFonts w:ascii="Arial" w:hAnsi="Arial" w:cs="Arial"/>
                <w:b/>
                <w:sz w:val="16"/>
                <w:szCs w:val="16"/>
              </w:rPr>
              <w:t>£11,095.98</w:t>
            </w:r>
          </w:p>
        </w:tc>
        <w:tc>
          <w:tcPr>
            <w:tcW w:w="992" w:type="dxa"/>
          </w:tcPr>
          <w:p w:rsidR="0080540D" w:rsidRPr="00701724" w:rsidRDefault="00D140D8" w:rsidP="0080540D">
            <w:pPr>
              <w:pStyle w:val="ListParagraph"/>
              <w:ind w:left="0"/>
              <w:jc w:val="right"/>
              <w:rPr>
                <w:rFonts w:ascii="Arial" w:hAnsi="Arial" w:cs="Arial"/>
                <w:b/>
                <w:sz w:val="16"/>
                <w:szCs w:val="16"/>
              </w:rPr>
            </w:pPr>
            <w:r>
              <w:rPr>
                <w:rFonts w:ascii="Arial" w:hAnsi="Arial" w:cs="Arial"/>
                <w:b/>
                <w:sz w:val="16"/>
                <w:szCs w:val="16"/>
              </w:rPr>
              <w:t>£2,046.72</w:t>
            </w:r>
          </w:p>
        </w:tc>
        <w:tc>
          <w:tcPr>
            <w:tcW w:w="1134" w:type="dxa"/>
          </w:tcPr>
          <w:p w:rsidR="0080540D" w:rsidRPr="00701724" w:rsidRDefault="00D140D8" w:rsidP="0080540D">
            <w:pPr>
              <w:pStyle w:val="ListParagraph"/>
              <w:ind w:left="0"/>
              <w:jc w:val="right"/>
              <w:rPr>
                <w:rFonts w:ascii="Arial" w:hAnsi="Arial" w:cs="Arial"/>
                <w:b/>
                <w:sz w:val="16"/>
                <w:szCs w:val="16"/>
              </w:rPr>
            </w:pPr>
            <w:r>
              <w:rPr>
                <w:rFonts w:ascii="Arial" w:hAnsi="Arial" w:cs="Arial"/>
                <w:b/>
                <w:sz w:val="16"/>
                <w:szCs w:val="16"/>
              </w:rPr>
              <w:t>£13,142.70</w:t>
            </w:r>
          </w:p>
        </w:tc>
      </w:tr>
    </w:tbl>
    <w:p w:rsidR="00EA11EB" w:rsidRPr="008418DC" w:rsidRDefault="00EA11EB" w:rsidP="008418DC">
      <w:pPr>
        <w:rPr>
          <w:rFonts w:ascii="Arial" w:hAnsi="Arial" w:cs="Arial"/>
          <w:b/>
        </w:rPr>
      </w:pPr>
    </w:p>
    <w:p w:rsidR="00EA11EB" w:rsidRDefault="002F2ABC" w:rsidP="008418DC">
      <w:pPr>
        <w:pStyle w:val="ListParagraph"/>
        <w:numPr>
          <w:ilvl w:val="0"/>
          <w:numId w:val="14"/>
        </w:numPr>
        <w:rPr>
          <w:rFonts w:ascii="Arial" w:hAnsi="Arial" w:cs="Arial"/>
          <w:b/>
        </w:rPr>
      </w:pPr>
      <w:r w:rsidRPr="002F2ABC">
        <w:rPr>
          <w:rFonts w:ascii="Arial" w:hAnsi="Arial" w:cs="Arial"/>
          <w:b/>
        </w:rPr>
        <w:t>Broadband</w:t>
      </w:r>
    </w:p>
    <w:p w:rsidR="00CE24E3" w:rsidRPr="00CE24E3" w:rsidRDefault="00CE24E3" w:rsidP="00CE24E3">
      <w:pPr>
        <w:pStyle w:val="ListParagraph"/>
        <w:ind w:left="360"/>
        <w:rPr>
          <w:rFonts w:ascii="Arial" w:hAnsi="Arial" w:cs="Arial"/>
        </w:rPr>
      </w:pPr>
      <w:r>
        <w:rPr>
          <w:rFonts w:ascii="Arial" w:hAnsi="Arial" w:cs="Arial"/>
        </w:rPr>
        <w:t xml:space="preserve">Cllr Reading provided an update. BT are currently still aiming for high-speed broadband in Bledlow Ridge to be switched on in September 2017. It is believed further phases of connection are planned in the parish but no plans have </w:t>
      </w:r>
      <w:r w:rsidR="00947FA2">
        <w:rPr>
          <w:rFonts w:ascii="Arial" w:hAnsi="Arial" w:cs="Arial"/>
        </w:rPr>
        <w:t xml:space="preserve">yet </w:t>
      </w:r>
      <w:r>
        <w:rPr>
          <w:rFonts w:ascii="Arial" w:hAnsi="Arial" w:cs="Arial"/>
        </w:rPr>
        <w:t>been made available. A new cabinet has been installed however at the bottom of Perry Lane, Bledlow. The Broadband Working Group did not meet in August but will resume work in September.</w:t>
      </w:r>
    </w:p>
    <w:p w:rsidR="00425089" w:rsidRPr="00EA11EB" w:rsidRDefault="00425089" w:rsidP="00EA11EB">
      <w:pPr>
        <w:rPr>
          <w:rFonts w:ascii="Arial" w:hAnsi="Arial" w:cs="Arial"/>
        </w:rPr>
      </w:pPr>
    </w:p>
    <w:p w:rsidR="00EA11EB" w:rsidRPr="00EA11EB" w:rsidRDefault="004D567D" w:rsidP="00EA11EB">
      <w:pPr>
        <w:pStyle w:val="ListParagraph"/>
        <w:numPr>
          <w:ilvl w:val="0"/>
          <w:numId w:val="14"/>
        </w:numPr>
        <w:rPr>
          <w:rFonts w:ascii="Arial" w:hAnsi="Arial" w:cs="Arial"/>
        </w:rPr>
      </w:pPr>
      <w:r w:rsidRPr="00BE71EF">
        <w:rPr>
          <w:rFonts w:ascii="Arial" w:hAnsi="Arial" w:cs="Arial"/>
          <w:b/>
        </w:rPr>
        <w:t>Correspondence, reports and issues from councillors and clerk</w:t>
      </w:r>
    </w:p>
    <w:p w:rsidR="00EA11EB" w:rsidRPr="00EA11EB" w:rsidRDefault="00EA11EB" w:rsidP="00EA11EB">
      <w:pPr>
        <w:pStyle w:val="ListParagraph"/>
        <w:rPr>
          <w:rFonts w:ascii="Arial" w:hAnsi="Arial" w:cs="Arial"/>
        </w:rPr>
      </w:pPr>
    </w:p>
    <w:p w:rsidR="00CE24E3" w:rsidRDefault="00CE24E3" w:rsidP="00CE24E3">
      <w:pPr>
        <w:pStyle w:val="ListParagraph"/>
        <w:numPr>
          <w:ilvl w:val="1"/>
          <w:numId w:val="14"/>
        </w:numPr>
        <w:rPr>
          <w:rFonts w:ascii="Arial" w:hAnsi="Arial" w:cs="Arial"/>
        </w:rPr>
      </w:pPr>
      <w:r>
        <w:rPr>
          <w:rFonts w:ascii="Arial" w:hAnsi="Arial" w:cs="Arial"/>
        </w:rPr>
        <w:t xml:space="preserve">Cllr Lord reported that PC Lee Turnham was no longer available for </w:t>
      </w:r>
      <w:proofErr w:type="spellStart"/>
      <w:r>
        <w:rPr>
          <w:rFonts w:ascii="Arial" w:hAnsi="Arial" w:cs="Arial"/>
        </w:rPr>
        <w:t>SpeedWatch</w:t>
      </w:r>
      <w:proofErr w:type="spellEnd"/>
      <w:r>
        <w:rPr>
          <w:rFonts w:ascii="Arial" w:hAnsi="Arial" w:cs="Arial"/>
        </w:rPr>
        <w:t xml:space="preserve"> so the scheme is currently on hold. In relation to speeding issues, the clerk updated the council on progress on actions from the previous meeting regarding the possibility of acquiring funding towards speed indicator devices from LAF. LAF have informed the clerk that the speed indicator devices requested cannot be funded by the forum as they do not have the required permissions from the department for transport. The clerk had contacted West Wycombe Parish Council to enquire as to how they acquired their device and the processes entailed. West Wycombe informed the clerk that they purchased the device at a cost of around £3</w:t>
      </w:r>
      <w:r w:rsidR="00947FA2">
        <w:rPr>
          <w:rFonts w:ascii="Arial" w:hAnsi="Arial" w:cs="Arial"/>
        </w:rPr>
        <w:t>,</w:t>
      </w:r>
      <w:r>
        <w:rPr>
          <w:rFonts w:ascii="Arial" w:hAnsi="Arial" w:cs="Arial"/>
        </w:rPr>
        <w:t>000 and that a fee had been paid to BCC in order for the device to be installed and set up to their approval. It was agreed that the clerk should pursue options to purchase 2 similar devices for Bledlow-cum-Saunderton.</w:t>
      </w:r>
    </w:p>
    <w:p w:rsidR="00947FA2" w:rsidRPr="00947FA2" w:rsidRDefault="00947FA2" w:rsidP="00947FA2">
      <w:pPr>
        <w:pStyle w:val="ListParagraph"/>
        <w:ind w:left="792"/>
        <w:jc w:val="right"/>
        <w:rPr>
          <w:rFonts w:ascii="Arial" w:hAnsi="Arial" w:cs="Arial"/>
          <w:b/>
          <w:u w:val="single"/>
        </w:rPr>
      </w:pPr>
      <w:r>
        <w:rPr>
          <w:rFonts w:ascii="Arial" w:hAnsi="Arial" w:cs="Arial"/>
          <w:b/>
          <w:u w:val="single"/>
        </w:rPr>
        <w:t>Action: Clerk</w:t>
      </w:r>
    </w:p>
    <w:p w:rsidR="003A3509" w:rsidRDefault="003A3509" w:rsidP="003A3509">
      <w:pPr>
        <w:pStyle w:val="ListParagraph"/>
        <w:ind w:left="792"/>
        <w:rPr>
          <w:rFonts w:ascii="Arial" w:hAnsi="Arial" w:cs="Arial"/>
        </w:rPr>
      </w:pPr>
    </w:p>
    <w:p w:rsidR="003A3509" w:rsidRDefault="003A3509" w:rsidP="00CE24E3">
      <w:pPr>
        <w:pStyle w:val="ListParagraph"/>
        <w:numPr>
          <w:ilvl w:val="1"/>
          <w:numId w:val="14"/>
        </w:numPr>
        <w:rPr>
          <w:rFonts w:ascii="Arial" w:hAnsi="Arial" w:cs="Arial"/>
        </w:rPr>
      </w:pPr>
      <w:r>
        <w:rPr>
          <w:rFonts w:ascii="Arial" w:hAnsi="Arial" w:cs="Arial"/>
        </w:rPr>
        <w:t>The clerk raised the issue</w:t>
      </w:r>
      <w:r w:rsidR="00947FA2">
        <w:rPr>
          <w:rFonts w:ascii="Arial" w:hAnsi="Arial" w:cs="Arial"/>
        </w:rPr>
        <w:t xml:space="preserve"> of working hours and proposed she </w:t>
      </w:r>
      <w:r w:rsidR="00A92E0B">
        <w:rPr>
          <w:rFonts w:ascii="Arial" w:hAnsi="Arial" w:cs="Arial"/>
        </w:rPr>
        <w:t>set</w:t>
      </w:r>
      <w:r w:rsidR="00947FA2">
        <w:rPr>
          <w:rFonts w:ascii="Arial" w:hAnsi="Arial" w:cs="Arial"/>
        </w:rPr>
        <w:t xml:space="preserve"> some core hours in order to ensure she can work efficiently and in a more organised fashion. It was agreed that she would work from 9.30am to 12.30pm on Tuesdays, Wednesdays and Thursdays but would still also respond to urgent and important issues outside of those hours. The clerk also requested that a separate </w:t>
      </w:r>
      <w:r w:rsidR="00A92E0B">
        <w:rPr>
          <w:rFonts w:ascii="Arial" w:hAnsi="Arial" w:cs="Arial"/>
        </w:rPr>
        <w:t>tele</w:t>
      </w:r>
      <w:r w:rsidR="00947FA2">
        <w:rPr>
          <w:rFonts w:ascii="Arial" w:hAnsi="Arial" w:cs="Arial"/>
        </w:rPr>
        <w:t xml:space="preserve">phone be acquired for parish council work as currently she is using her personal </w:t>
      </w:r>
      <w:r w:rsidR="00A92E0B">
        <w:rPr>
          <w:rFonts w:ascii="Arial" w:hAnsi="Arial" w:cs="Arial"/>
        </w:rPr>
        <w:t>tele</w:t>
      </w:r>
      <w:r w:rsidR="00947FA2">
        <w:rPr>
          <w:rFonts w:ascii="Arial" w:hAnsi="Arial" w:cs="Arial"/>
        </w:rPr>
        <w:t>phone. The council agreed this was a reasonable request and the clerk will obtain more details for presentation at the next meeting.</w:t>
      </w:r>
    </w:p>
    <w:p w:rsidR="00947FA2" w:rsidRPr="00947FA2" w:rsidRDefault="00947FA2" w:rsidP="00947FA2">
      <w:pPr>
        <w:pStyle w:val="ListParagraph"/>
        <w:ind w:left="792"/>
        <w:jc w:val="right"/>
        <w:rPr>
          <w:rFonts w:ascii="Arial" w:hAnsi="Arial" w:cs="Arial"/>
          <w:b/>
          <w:u w:val="single"/>
        </w:rPr>
      </w:pPr>
      <w:r>
        <w:rPr>
          <w:rFonts w:ascii="Arial" w:hAnsi="Arial" w:cs="Arial"/>
          <w:b/>
          <w:u w:val="single"/>
        </w:rPr>
        <w:t>Action: Clerk</w:t>
      </w:r>
    </w:p>
    <w:p w:rsidR="00CE24E3" w:rsidRDefault="00CE24E3" w:rsidP="00CE24E3">
      <w:pPr>
        <w:pStyle w:val="ListParagraph"/>
        <w:ind w:left="792"/>
        <w:rPr>
          <w:rFonts w:ascii="Arial" w:hAnsi="Arial" w:cs="Arial"/>
        </w:rPr>
      </w:pPr>
    </w:p>
    <w:p w:rsidR="00CE24E3" w:rsidRDefault="00887A42" w:rsidP="00CE24E3">
      <w:pPr>
        <w:pStyle w:val="ListParagraph"/>
        <w:numPr>
          <w:ilvl w:val="1"/>
          <w:numId w:val="14"/>
        </w:numPr>
        <w:rPr>
          <w:rFonts w:ascii="Arial" w:hAnsi="Arial" w:cs="Arial"/>
        </w:rPr>
      </w:pPr>
      <w:r>
        <w:rPr>
          <w:rFonts w:ascii="Arial" w:hAnsi="Arial" w:cs="Arial"/>
        </w:rPr>
        <w:t xml:space="preserve">Cllr Cox asked if anything had been heard regarding the retrospective planning permission for outbuildings and removal of posts in the verge at </w:t>
      </w:r>
      <w:proofErr w:type="spellStart"/>
      <w:r>
        <w:rPr>
          <w:rFonts w:ascii="Arial" w:hAnsi="Arial" w:cs="Arial"/>
        </w:rPr>
        <w:t>Rocworth</w:t>
      </w:r>
      <w:proofErr w:type="spellEnd"/>
      <w:r>
        <w:rPr>
          <w:rFonts w:ascii="Arial" w:hAnsi="Arial" w:cs="Arial"/>
        </w:rPr>
        <w:t xml:space="preserve"> House, Bledlow Ridge. The clerk had heard nothing and will follow up with Wycombe District Council (WDC).</w:t>
      </w:r>
    </w:p>
    <w:p w:rsidR="00947FA2" w:rsidRPr="00947FA2" w:rsidRDefault="00947FA2" w:rsidP="00947FA2">
      <w:pPr>
        <w:jc w:val="right"/>
        <w:rPr>
          <w:rFonts w:ascii="Arial" w:hAnsi="Arial" w:cs="Arial"/>
          <w:b/>
          <w:u w:val="single"/>
        </w:rPr>
      </w:pPr>
      <w:r>
        <w:rPr>
          <w:rFonts w:ascii="Arial" w:eastAsia="Times New Roman" w:hAnsi="Arial" w:cs="Arial"/>
          <w:b/>
          <w:kern w:val="28"/>
          <w:sz w:val="20"/>
          <w:szCs w:val="20"/>
          <w:u w:val="single"/>
          <w:lang w:eastAsia="en-GB"/>
        </w:rPr>
        <w:t>Action: Clerk</w:t>
      </w:r>
    </w:p>
    <w:p w:rsidR="00887A42" w:rsidRPr="00887A42" w:rsidRDefault="00887A42" w:rsidP="00887A42">
      <w:pPr>
        <w:pStyle w:val="ListParagraph"/>
        <w:rPr>
          <w:rFonts w:ascii="Arial" w:hAnsi="Arial" w:cs="Arial"/>
        </w:rPr>
      </w:pPr>
    </w:p>
    <w:p w:rsidR="00887A42" w:rsidRDefault="00887A42" w:rsidP="00CE24E3">
      <w:pPr>
        <w:pStyle w:val="ListParagraph"/>
        <w:numPr>
          <w:ilvl w:val="1"/>
          <w:numId w:val="14"/>
        </w:numPr>
        <w:rPr>
          <w:rFonts w:ascii="Arial" w:hAnsi="Arial" w:cs="Arial"/>
        </w:rPr>
      </w:pPr>
      <w:r>
        <w:rPr>
          <w:rFonts w:ascii="Arial" w:hAnsi="Arial" w:cs="Arial"/>
        </w:rPr>
        <w:t xml:space="preserve">Cllr Blackwell provided an update on the building works at West’s Yard, Saunderton. Officers from WDC have been on site to inspect the working practices of the developers. Several major issues of non-compliance have been recognised including non-washing of wheels, blocked drains, slurry running from the site and damaged lights in the bollards on the A4010. WDC are now monitoring the site daily. Network Rail are also going to inspect the site following reports of the railway bridge being struck. </w:t>
      </w:r>
    </w:p>
    <w:p w:rsidR="00887A42" w:rsidRPr="00887A42" w:rsidRDefault="00887A42" w:rsidP="00887A42">
      <w:pPr>
        <w:pStyle w:val="ListParagraph"/>
        <w:rPr>
          <w:rFonts w:ascii="Arial" w:hAnsi="Arial" w:cs="Arial"/>
        </w:rPr>
      </w:pPr>
    </w:p>
    <w:p w:rsidR="00887A42" w:rsidRDefault="00887A42" w:rsidP="00CE24E3">
      <w:pPr>
        <w:pStyle w:val="ListParagraph"/>
        <w:numPr>
          <w:ilvl w:val="1"/>
          <w:numId w:val="14"/>
        </w:numPr>
        <w:rPr>
          <w:rFonts w:ascii="Arial" w:hAnsi="Arial" w:cs="Arial"/>
        </w:rPr>
      </w:pPr>
      <w:r>
        <w:rPr>
          <w:rFonts w:ascii="Arial" w:hAnsi="Arial" w:cs="Arial"/>
        </w:rPr>
        <w:t>Cllr Castle reported that he had performed the quarterly bank reconciliation and that all was in order.</w:t>
      </w:r>
    </w:p>
    <w:p w:rsidR="00887A42" w:rsidRPr="00887A42" w:rsidRDefault="00887A42" w:rsidP="00887A42">
      <w:pPr>
        <w:pStyle w:val="ListParagraph"/>
        <w:rPr>
          <w:rFonts w:ascii="Arial" w:hAnsi="Arial" w:cs="Arial"/>
        </w:rPr>
      </w:pPr>
    </w:p>
    <w:p w:rsidR="00887A42" w:rsidRPr="00CE24E3" w:rsidRDefault="00887A42" w:rsidP="00CE24E3">
      <w:pPr>
        <w:pStyle w:val="ListParagraph"/>
        <w:numPr>
          <w:ilvl w:val="1"/>
          <w:numId w:val="14"/>
        </w:numPr>
        <w:rPr>
          <w:rFonts w:ascii="Arial" w:hAnsi="Arial" w:cs="Arial"/>
        </w:rPr>
      </w:pPr>
      <w:r>
        <w:rPr>
          <w:rFonts w:ascii="Arial" w:hAnsi="Arial" w:cs="Arial"/>
        </w:rPr>
        <w:t>The clerk reported that she had received an enquiry from a resident regarding parking on Haw Lane, Bledlow Ridge and that double yellow lines had been requested. The councillors stated that double yellow lines are the responsibility of Transport for Bucks, not the parish council.</w:t>
      </w:r>
    </w:p>
    <w:p w:rsidR="00CE24E3" w:rsidRPr="00EA11EB" w:rsidRDefault="00CE24E3" w:rsidP="00CE24E3">
      <w:pPr>
        <w:pStyle w:val="ListParagraph"/>
        <w:ind w:left="792"/>
        <w:rPr>
          <w:rFonts w:ascii="Arial" w:hAnsi="Arial" w:cs="Arial"/>
        </w:rPr>
      </w:pPr>
    </w:p>
    <w:p w:rsidR="00060188" w:rsidRDefault="00060188" w:rsidP="00060188">
      <w:pPr>
        <w:pStyle w:val="ListParagraph"/>
        <w:numPr>
          <w:ilvl w:val="0"/>
          <w:numId w:val="14"/>
        </w:numPr>
        <w:rPr>
          <w:rFonts w:ascii="Arial" w:hAnsi="Arial" w:cs="Arial"/>
          <w:b/>
        </w:rPr>
      </w:pPr>
      <w:r>
        <w:rPr>
          <w:rFonts w:ascii="Arial" w:hAnsi="Arial" w:cs="Arial"/>
          <w:b/>
        </w:rPr>
        <w:t>Next meeting</w:t>
      </w:r>
    </w:p>
    <w:p w:rsidR="002D3322" w:rsidRPr="00111426" w:rsidRDefault="006623DA" w:rsidP="00BF5FC0">
      <w:pPr>
        <w:pStyle w:val="ListParagraph"/>
        <w:ind w:left="360"/>
        <w:rPr>
          <w:rFonts w:ascii="Arial" w:hAnsi="Arial" w:cs="Arial"/>
        </w:rPr>
      </w:pPr>
      <w:r>
        <w:rPr>
          <w:rFonts w:ascii="Arial" w:hAnsi="Arial" w:cs="Arial"/>
        </w:rPr>
        <w:t>It was confirmed that t</w:t>
      </w:r>
      <w:r w:rsidR="00060188">
        <w:rPr>
          <w:rFonts w:ascii="Arial" w:hAnsi="Arial" w:cs="Arial"/>
        </w:rPr>
        <w:t xml:space="preserve">he </w:t>
      </w:r>
      <w:r w:rsidR="002D3322">
        <w:rPr>
          <w:rFonts w:ascii="Arial" w:hAnsi="Arial" w:cs="Arial"/>
        </w:rPr>
        <w:t xml:space="preserve">next </w:t>
      </w:r>
      <w:r w:rsidR="00EA11EB">
        <w:rPr>
          <w:rFonts w:ascii="Arial" w:hAnsi="Arial" w:cs="Arial"/>
        </w:rPr>
        <w:t xml:space="preserve">meeting will be held at Bledlow </w:t>
      </w:r>
      <w:r w:rsidR="008418DC">
        <w:rPr>
          <w:rFonts w:ascii="Arial" w:hAnsi="Arial" w:cs="Arial"/>
        </w:rPr>
        <w:t xml:space="preserve">Ridge </w:t>
      </w:r>
      <w:r w:rsidR="002D3322">
        <w:rPr>
          <w:rFonts w:ascii="Arial" w:hAnsi="Arial" w:cs="Arial"/>
        </w:rPr>
        <w:t xml:space="preserve">Village Hall on </w:t>
      </w:r>
      <w:r w:rsidR="00EA11EB">
        <w:rPr>
          <w:rFonts w:ascii="Arial" w:hAnsi="Arial" w:cs="Arial"/>
        </w:rPr>
        <w:t xml:space="preserve">Thursday </w:t>
      </w:r>
      <w:r w:rsidR="008418DC">
        <w:rPr>
          <w:rFonts w:ascii="Arial" w:hAnsi="Arial" w:cs="Arial"/>
        </w:rPr>
        <w:t>5</w:t>
      </w:r>
      <w:r w:rsidR="008418DC" w:rsidRPr="008418DC">
        <w:rPr>
          <w:rFonts w:ascii="Arial" w:hAnsi="Arial" w:cs="Arial"/>
          <w:vertAlign w:val="superscript"/>
        </w:rPr>
        <w:t>th</w:t>
      </w:r>
      <w:r w:rsidR="008418DC">
        <w:rPr>
          <w:rFonts w:ascii="Arial" w:hAnsi="Arial" w:cs="Arial"/>
        </w:rPr>
        <w:t xml:space="preserve"> October</w:t>
      </w:r>
      <w:r w:rsidR="00F83325">
        <w:rPr>
          <w:rFonts w:ascii="Arial" w:hAnsi="Arial" w:cs="Arial"/>
        </w:rPr>
        <w:t xml:space="preserve"> </w:t>
      </w:r>
      <w:r w:rsidR="00FE1928">
        <w:rPr>
          <w:rFonts w:ascii="Arial" w:hAnsi="Arial" w:cs="Arial"/>
        </w:rPr>
        <w:t>2017</w:t>
      </w:r>
      <w:r w:rsidR="00974A89">
        <w:rPr>
          <w:rFonts w:ascii="Arial" w:hAnsi="Arial" w:cs="Arial"/>
        </w:rPr>
        <w:t xml:space="preserve"> at 7.30pm.</w:t>
      </w:r>
    </w:p>
    <w:sectPr w:rsidR="002D3322" w:rsidRPr="00111426" w:rsidSect="001823A9">
      <w:footerReference w:type="default" r:id="rId9"/>
      <w:type w:val="continuous"/>
      <w:pgSz w:w="11906" w:h="16838"/>
      <w:pgMar w:top="1158" w:right="1080" w:bottom="1418" w:left="108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C85" w:rsidRDefault="00274C85" w:rsidP="00325F14">
      <w:r>
        <w:separator/>
      </w:r>
    </w:p>
  </w:endnote>
  <w:endnote w:type="continuationSeparator" w:id="0">
    <w:p w:rsidR="00274C85" w:rsidRDefault="00274C85" w:rsidP="0032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51E" w:rsidRDefault="0068551E" w:rsidP="00FC3D2F">
    <w:pPr>
      <w:pStyle w:val="Footer"/>
      <w:jc w:val="right"/>
      <w:rPr>
        <w:rFonts w:ascii="Arial" w:hAnsi="Arial" w:cs="Arial"/>
        <w:sz w:val="20"/>
        <w:szCs w:val="20"/>
      </w:rPr>
    </w:pPr>
  </w:p>
  <w:p w:rsidR="0068551E" w:rsidRPr="000E6D55" w:rsidRDefault="0068551E" w:rsidP="000E6D55">
    <w:pPr>
      <w:pStyle w:val="Footer"/>
      <w:rPr>
        <w:rFonts w:ascii="Arial" w:hAnsi="Arial" w:cs="Arial"/>
        <w:i/>
        <w:sz w:val="16"/>
        <w:szCs w:val="16"/>
      </w:rPr>
    </w:pPr>
    <w:r w:rsidRPr="000E6D55">
      <w:rPr>
        <w:rFonts w:ascii="Arial" w:hAnsi="Arial" w:cs="Arial"/>
        <w:i/>
        <w:sz w:val="16"/>
        <w:szCs w:val="16"/>
      </w:rPr>
      <w:t xml:space="preserve">Draft Minutes of Bledlow-Cum-Saunderton </w:t>
    </w:r>
    <w:r w:rsidR="008418DC">
      <w:rPr>
        <w:rFonts w:ascii="Arial" w:hAnsi="Arial" w:cs="Arial"/>
        <w:i/>
        <w:sz w:val="16"/>
        <w:szCs w:val="16"/>
      </w:rPr>
      <w:t>Parish Council September</w:t>
    </w:r>
    <w:r w:rsidR="00F05F28">
      <w:rPr>
        <w:rFonts w:ascii="Arial" w:hAnsi="Arial" w:cs="Arial"/>
        <w:i/>
        <w:sz w:val="16"/>
        <w:szCs w:val="16"/>
      </w:rPr>
      <w:t xml:space="preserve"> </w:t>
    </w:r>
    <w:r w:rsidR="006702D8">
      <w:rPr>
        <w:rFonts w:ascii="Arial" w:hAnsi="Arial" w:cs="Arial"/>
        <w:i/>
        <w:sz w:val="16"/>
        <w:szCs w:val="16"/>
      </w:rPr>
      <w:t>2017</w:t>
    </w:r>
    <w:r w:rsidRPr="000E6D55">
      <w:rPr>
        <w:rFonts w:ascii="Arial" w:hAnsi="Arial" w:cs="Arial"/>
        <w:i/>
        <w:sz w:val="16"/>
        <w:szCs w:val="16"/>
      </w:rPr>
      <w:t xml:space="preserve"> Meeting</w:t>
    </w:r>
    <w:r>
      <w:rPr>
        <w:rFonts w:ascii="Arial" w:hAnsi="Arial" w:cs="Arial"/>
        <w:i/>
        <w:sz w:val="16"/>
        <w:szCs w:val="16"/>
      </w:rPr>
      <w:t xml:space="preserve"> - </w:t>
    </w:r>
    <w:r w:rsidRPr="001823A9">
      <w:rPr>
        <w:rFonts w:ascii="Arial" w:hAnsi="Arial" w:cs="Arial"/>
        <w:i/>
        <w:sz w:val="16"/>
        <w:szCs w:val="16"/>
      </w:rPr>
      <w:t xml:space="preserve">Page </w:t>
    </w:r>
    <w:r w:rsidRPr="001823A9">
      <w:rPr>
        <w:rFonts w:ascii="Arial" w:hAnsi="Arial" w:cs="Arial"/>
        <w:bCs/>
        <w:i/>
        <w:sz w:val="16"/>
        <w:szCs w:val="16"/>
      </w:rPr>
      <w:fldChar w:fldCharType="begin"/>
    </w:r>
    <w:r w:rsidRPr="001823A9">
      <w:rPr>
        <w:rFonts w:ascii="Arial" w:hAnsi="Arial" w:cs="Arial"/>
        <w:bCs/>
        <w:i/>
        <w:sz w:val="16"/>
        <w:szCs w:val="16"/>
      </w:rPr>
      <w:instrText xml:space="preserve"> PAGE  \* Arabic  \* MERGEFORMAT </w:instrText>
    </w:r>
    <w:r w:rsidRPr="001823A9">
      <w:rPr>
        <w:rFonts w:ascii="Arial" w:hAnsi="Arial" w:cs="Arial"/>
        <w:bCs/>
        <w:i/>
        <w:sz w:val="16"/>
        <w:szCs w:val="16"/>
      </w:rPr>
      <w:fldChar w:fldCharType="separate"/>
    </w:r>
    <w:r w:rsidR="00CB44C7">
      <w:rPr>
        <w:rFonts w:ascii="Arial" w:hAnsi="Arial" w:cs="Arial"/>
        <w:bCs/>
        <w:i/>
        <w:noProof/>
        <w:sz w:val="16"/>
        <w:szCs w:val="16"/>
      </w:rPr>
      <w:t>3</w:t>
    </w:r>
    <w:r w:rsidRPr="001823A9">
      <w:rPr>
        <w:rFonts w:ascii="Arial" w:hAnsi="Arial" w:cs="Arial"/>
        <w:bCs/>
        <w:i/>
        <w:sz w:val="16"/>
        <w:szCs w:val="16"/>
      </w:rPr>
      <w:fldChar w:fldCharType="end"/>
    </w:r>
    <w:r w:rsidRPr="001823A9">
      <w:rPr>
        <w:rFonts w:ascii="Arial" w:hAnsi="Arial" w:cs="Arial"/>
        <w:i/>
        <w:sz w:val="16"/>
        <w:szCs w:val="16"/>
      </w:rPr>
      <w:t xml:space="preserve"> of </w:t>
    </w:r>
    <w:r w:rsidRPr="001823A9">
      <w:rPr>
        <w:rFonts w:ascii="Arial" w:hAnsi="Arial" w:cs="Arial"/>
        <w:bCs/>
        <w:i/>
        <w:sz w:val="16"/>
        <w:szCs w:val="16"/>
      </w:rPr>
      <w:fldChar w:fldCharType="begin"/>
    </w:r>
    <w:r w:rsidRPr="001823A9">
      <w:rPr>
        <w:rFonts w:ascii="Arial" w:hAnsi="Arial" w:cs="Arial"/>
        <w:bCs/>
        <w:i/>
        <w:sz w:val="16"/>
        <w:szCs w:val="16"/>
      </w:rPr>
      <w:instrText xml:space="preserve"> NUMPAGES  \* Arabic  \* MERGEFORMAT </w:instrText>
    </w:r>
    <w:r w:rsidRPr="001823A9">
      <w:rPr>
        <w:rFonts w:ascii="Arial" w:hAnsi="Arial" w:cs="Arial"/>
        <w:bCs/>
        <w:i/>
        <w:sz w:val="16"/>
        <w:szCs w:val="16"/>
      </w:rPr>
      <w:fldChar w:fldCharType="separate"/>
    </w:r>
    <w:r w:rsidR="00CB44C7">
      <w:rPr>
        <w:rFonts w:ascii="Arial" w:hAnsi="Arial" w:cs="Arial"/>
        <w:bCs/>
        <w:i/>
        <w:noProof/>
        <w:sz w:val="16"/>
        <w:szCs w:val="16"/>
      </w:rPr>
      <w:t>3</w:t>
    </w:r>
    <w:r w:rsidRPr="001823A9">
      <w:rPr>
        <w:rFonts w:ascii="Arial" w:hAnsi="Arial" w:cs="Arial"/>
        <w:bCs/>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C85" w:rsidRDefault="00274C85" w:rsidP="00325F14">
      <w:r>
        <w:separator/>
      </w:r>
    </w:p>
  </w:footnote>
  <w:footnote w:type="continuationSeparator" w:id="0">
    <w:p w:rsidR="00274C85" w:rsidRDefault="00274C85" w:rsidP="00325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41B86"/>
    <w:multiLevelType w:val="hybridMultilevel"/>
    <w:tmpl w:val="5198B3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44397E"/>
    <w:multiLevelType w:val="hybridMultilevel"/>
    <w:tmpl w:val="950C967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700142"/>
    <w:multiLevelType w:val="hybridMultilevel"/>
    <w:tmpl w:val="EB98BD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EC0AB7"/>
    <w:multiLevelType w:val="hybridMultilevel"/>
    <w:tmpl w:val="8D580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896BB0"/>
    <w:multiLevelType w:val="hybridMultilevel"/>
    <w:tmpl w:val="1E0042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8018C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3F7587"/>
    <w:multiLevelType w:val="hybridMultilevel"/>
    <w:tmpl w:val="3FD42BEC"/>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7" w15:restartNumberingAfterBreak="0">
    <w:nsid w:val="261656AB"/>
    <w:multiLevelType w:val="hybridMultilevel"/>
    <w:tmpl w:val="A2622CF0"/>
    <w:lvl w:ilvl="0" w:tplc="F19EE4D0">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2C6C62BF"/>
    <w:multiLevelType w:val="hybridMultilevel"/>
    <w:tmpl w:val="D0D890E8"/>
    <w:lvl w:ilvl="0" w:tplc="3FC84AB0">
      <w:start w:val="1"/>
      <w:numFmt w:val="decimal"/>
      <w:lvlText w:val="%1."/>
      <w:lvlJc w:val="left"/>
      <w:pPr>
        <w:ind w:left="360" w:hanging="360"/>
      </w:pPr>
      <w:rPr>
        <w:rFonts w:ascii="Arial" w:hAnsi="Arial"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D94451C"/>
    <w:multiLevelType w:val="hybridMultilevel"/>
    <w:tmpl w:val="054ED2C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FB86F54"/>
    <w:multiLevelType w:val="hybridMultilevel"/>
    <w:tmpl w:val="551C65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BAA279D"/>
    <w:multiLevelType w:val="hybridMultilevel"/>
    <w:tmpl w:val="F7F63A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C152A44"/>
    <w:multiLevelType w:val="hybridMultilevel"/>
    <w:tmpl w:val="419A2F56"/>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3" w15:restartNumberingAfterBreak="0">
    <w:nsid w:val="3E5F0BB0"/>
    <w:multiLevelType w:val="hybridMultilevel"/>
    <w:tmpl w:val="325A0F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36538F6"/>
    <w:multiLevelType w:val="hybridMultilevel"/>
    <w:tmpl w:val="08E20C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5474B6F"/>
    <w:multiLevelType w:val="hybridMultilevel"/>
    <w:tmpl w:val="E7A41F12"/>
    <w:lvl w:ilvl="0" w:tplc="82C2B4FE">
      <w:start w:val="1"/>
      <w:numFmt w:val="decimal"/>
      <w:lvlText w:val="%1."/>
      <w:lvlJc w:val="left"/>
      <w:pPr>
        <w:ind w:left="360" w:hanging="360"/>
      </w:pPr>
      <w:rPr>
        <w:rFonts w:ascii="Palatino Linotype" w:hAnsi="Palatino Linotype" w:hint="default"/>
        <w:b w:val="0"/>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6BA7099"/>
    <w:multiLevelType w:val="hybridMultilevel"/>
    <w:tmpl w:val="61C427BA"/>
    <w:lvl w:ilvl="0" w:tplc="871A5FC0">
      <w:start w:val="1"/>
      <w:numFmt w:val="lowerLetter"/>
      <w:lvlText w:val="%1)"/>
      <w:lvlJc w:val="left"/>
      <w:pPr>
        <w:ind w:left="1800" w:hanging="360"/>
      </w:pPr>
      <w:rPr>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577D1061"/>
    <w:multiLevelType w:val="hybridMultilevel"/>
    <w:tmpl w:val="8626F59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8" w15:restartNumberingAfterBreak="0">
    <w:nsid w:val="626A4434"/>
    <w:multiLevelType w:val="hybridMultilevel"/>
    <w:tmpl w:val="74B813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2DA1C26"/>
    <w:multiLevelType w:val="hybridMultilevel"/>
    <w:tmpl w:val="B0B6E8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DA1E51"/>
    <w:multiLevelType w:val="hybridMultilevel"/>
    <w:tmpl w:val="9AEA9F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370047D"/>
    <w:multiLevelType w:val="hybridMultilevel"/>
    <w:tmpl w:val="B6546A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A337A1B"/>
    <w:multiLevelType w:val="hybridMultilevel"/>
    <w:tmpl w:val="FFBEEA64"/>
    <w:lvl w:ilvl="0" w:tplc="9D2E826C">
      <w:start w:val="1"/>
      <w:numFmt w:val="bullet"/>
      <w:pStyle w:val="SBBullets"/>
      <w:lvlText w:val=""/>
      <w:lvlJc w:val="left"/>
      <w:pPr>
        <w:ind w:left="360" w:hanging="360"/>
      </w:pPr>
      <w:rPr>
        <w:rFonts w:ascii="Symbol" w:hAnsi="Symbol" w:hint="default"/>
        <w:color w:val="808080"/>
      </w:rPr>
    </w:lvl>
    <w:lvl w:ilvl="1" w:tplc="F274D34A">
      <w:start w:val="1"/>
      <w:numFmt w:val="bullet"/>
      <w:lvlText w:val="o"/>
      <w:lvlJc w:val="left"/>
      <w:pPr>
        <w:ind w:left="1080" w:hanging="360"/>
      </w:pPr>
      <w:rPr>
        <w:rFonts w:ascii="Courier New" w:hAnsi="Courier New" w:cs="Times New Roman" w:hint="default"/>
        <w:color w:val="808080"/>
      </w:rPr>
    </w:lvl>
    <w:lvl w:ilvl="2" w:tplc="8EBEAACA">
      <w:start w:val="1"/>
      <w:numFmt w:val="bullet"/>
      <w:lvlText w:val=""/>
      <w:lvlJc w:val="left"/>
      <w:pPr>
        <w:ind w:left="1800" w:hanging="360"/>
      </w:pPr>
      <w:rPr>
        <w:rFonts w:ascii="Wingdings" w:hAnsi="Wingdings" w:hint="default"/>
        <w:color w:val="595959"/>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6C986508"/>
    <w:multiLevelType w:val="multilevel"/>
    <w:tmpl w:val="4DE84F2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40F2173"/>
    <w:multiLevelType w:val="hybridMultilevel"/>
    <w:tmpl w:val="E99CA7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DB441ED"/>
    <w:multiLevelType w:val="hybridMultilevel"/>
    <w:tmpl w:val="9428401C"/>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2"/>
  </w:num>
  <w:num w:numId="2">
    <w:abstractNumId w:val="22"/>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5"/>
  </w:num>
  <w:num w:numId="6">
    <w:abstractNumId w:val="10"/>
  </w:num>
  <w:num w:numId="7">
    <w:abstractNumId w:val="11"/>
  </w:num>
  <w:num w:numId="8">
    <w:abstractNumId w:val="20"/>
  </w:num>
  <w:num w:numId="9">
    <w:abstractNumId w:val="9"/>
  </w:num>
  <w:num w:numId="10">
    <w:abstractNumId w:val="2"/>
  </w:num>
  <w:num w:numId="11">
    <w:abstractNumId w:val="24"/>
  </w:num>
  <w:num w:numId="12">
    <w:abstractNumId w:val="5"/>
  </w:num>
  <w:num w:numId="13">
    <w:abstractNumId w:val="8"/>
  </w:num>
  <w:num w:numId="14">
    <w:abstractNumId w:val="23"/>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3"/>
  </w:num>
  <w:num w:numId="18">
    <w:abstractNumId w:val="19"/>
  </w:num>
  <w:num w:numId="19">
    <w:abstractNumId w:val="16"/>
  </w:num>
  <w:num w:numId="20">
    <w:abstractNumId w:val="18"/>
  </w:num>
  <w:num w:numId="21">
    <w:abstractNumId w:val="12"/>
  </w:num>
  <w:num w:numId="22">
    <w:abstractNumId w:val="17"/>
  </w:num>
  <w:num w:numId="23">
    <w:abstractNumId w:val="21"/>
  </w:num>
  <w:num w:numId="24">
    <w:abstractNumId w:val="13"/>
  </w:num>
  <w:num w:numId="25">
    <w:abstractNumId w:val="0"/>
  </w:num>
  <w:num w:numId="26">
    <w:abstractNumId w:val="14"/>
  </w:num>
  <w:num w:numId="27">
    <w:abstractNumId w:val="1"/>
  </w:num>
  <w:num w:numId="28">
    <w:abstractNumId w:val="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4C0"/>
    <w:rsid w:val="00001BD2"/>
    <w:rsid w:val="00001F73"/>
    <w:rsid w:val="00004DC2"/>
    <w:rsid w:val="00007111"/>
    <w:rsid w:val="00011746"/>
    <w:rsid w:val="00014C2C"/>
    <w:rsid w:val="00014DF9"/>
    <w:rsid w:val="000320D6"/>
    <w:rsid w:val="000332B4"/>
    <w:rsid w:val="00040F1C"/>
    <w:rsid w:val="000423A6"/>
    <w:rsid w:val="00045888"/>
    <w:rsid w:val="00050E96"/>
    <w:rsid w:val="000522C6"/>
    <w:rsid w:val="00052D63"/>
    <w:rsid w:val="000550CB"/>
    <w:rsid w:val="000555EC"/>
    <w:rsid w:val="0005590B"/>
    <w:rsid w:val="00055ED5"/>
    <w:rsid w:val="00060188"/>
    <w:rsid w:val="00061A2F"/>
    <w:rsid w:val="00064265"/>
    <w:rsid w:val="0006680A"/>
    <w:rsid w:val="00067F87"/>
    <w:rsid w:val="0007080F"/>
    <w:rsid w:val="00070B11"/>
    <w:rsid w:val="000720B5"/>
    <w:rsid w:val="0007502F"/>
    <w:rsid w:val="00076FBF"/>
    <w:rsid w:val="000770EE"/>
    <w:rsid w:val="00081EB3"/>
    <w:rsid w:val="00085B02"/>
    <w:rsid w:val="00091EFE"/>
    <w:rsid w:val="00095DF4"/>
    <w:rsid w:val="000975A0"/>
    <w:rsid w:val="000A1C85"/>
    <w:rsid w:val="000A4ED9"/>
    <w:rsid w:val="000B01FD"/>
    <w:rsid w:val="000B0E59"/>
    <w:rsid w:val="000B34DF"/>
    <w:rsid w:val="000B5C66"/>
    <w:rsid w:val="000C5E61"/>
    <w:rsid w:val="000D074D"/>
    <w:rsid w:val="000D154D"/>
    <w:rsid w:val="000D3D0F"/>
    <w:rsid w:val="000D477E"/>
    <w:rsid w:val="000D5D61"/>
    <w:rsid w:val="000E4FA8"/>
    <w:rsid w:val="000E6128"/>
    <w:rsid w:val="000E67F9"/>
    <w:rsid w:val="000E6D55"/>
    <w:rsid w:val="000F31B5"/>
    <w:rsid w:val="000F3D73"/>
    <w:rsid w:val="000F489F"/>
    <w:rsid w:val="000F51DD"/>
    <w:rsid w:val="000F62AB"/>
    <w:rsid w:val="000F6A8A"/>
    <w:rsid w:val="00102BB7"/>
    <w:rsid w:val="0010686F"/>
    <w:rsid w:val="00107BAA"/>
    <w:rsid w:val="00110808"/>
    <w:rsid w:val="00111426"/>
    <w:rsid w:val="0011153A"/>
    <w:rsid w:val="001143D4"/>
    <w:rsid w:val="00116344"/>
    <w:rsid w:val="001244C0"/>
    <w:rsid w:val="00124544"/>
    <w:rsid w:val="00132665"/>
    <w:rsid w:val="001344FA"/>
    <w:rsid w:val="00136877"/>
    <w:rsid w:val="00140052"/>
    <w:rsid w:val="00141C52"/>
    <w:rsid w:val="00142DDA"/>
    <w:rsid w:val="001464ED"/>
    <w:rsid w:val="001467F8"/>
    <w:rsid w:val="00153736"/>
    <w:rsid w:val="00154259"/>
    <w:rsid w:val="0015689C"/>
    <w:rsid w:val="001577C7"/>
    <w:rsid w:val="00160224"/>
    <w:rsid w:val="00166A87"/>
    <w:rsid w:val="001702CC"/>
    <w:rsid w:val="0017163C"/>
    <w:rsid w:val="001753EA"/>
    <w:rsid w:val="001823A9"/>
    <w:rsid w:val="00183434"/>
    <w:rsid w:val="00184B99"/>
    <w:rsid w:val="00185127"/>
    <w:rsid w:val="00185B8F"/>
    <w:rsid w:val="001915AE"/>
    <w:rsid w:val="001935B3"/>
    <w:rsid w:val="001955F4"/>
    <w:rsid w:val="001965A8"/>
    <w:rsid w:val="00196AF0"/>
    <w:rsid w:val="001A0508"/>
    <w:rsid w:val="001A13CE"/>
    <w:rsid w:val="001A356B"/>
    <w:rsid w:val="001A4530"/>
    <w:rsid w:val="001B2A01"/>
    <w:rsid w:val="001C4DDA"/>
    <w:rsid w:val="001D0996"/>
    <w:rsid w:val="001D1E4A"/>
    <w:rsid w:val="001D382A"/>
    <w:rsid w:val="001E69FF"/>
    <w:rsid w:val="001F0D16"/>
    <w:rsid w:val="001F66B4"/>
    <w:rsid w:val="00202212"/>
    <w:rsid w:val="0020319E"/>
    <w:rsid w:val="00203ACE"/>
    <w:rsid w:val="00204813"/>
    <w:rsid w:val="00210FAF"/>
    <w:rsid w:val="00216F29"/>
    <w:rsid w:val="002175B3"/>
    <w:rsid w:val="00221185"/>
    <w:rsid w:val="002213BB"/>
    <w:rsid w:val="00227A79"/>
    <w:rsid w:val="00232DFF"/>
    <w:rsid w:val="0024135B"/>
    <w:rsid w:val="00242AEF"/>
    <w:rsid w:val="002448B5"/>
    <w:rsid w:val="00251648"/>
    <w:rsid w:val="002712B9"/>
    <w:rsid w:val="002719BC"/>
    <w:rsid w:val="00271BCC"/>
    <w:rsid w:val="00273FDE"/>
    <w:rsid w:val="00274356"/>
    <w:rsid w:val="0027472E"/>
    <w:rsid w:val="00274C85"/>
    <w:rsid w:val="00276690"/>
    <w:rsid w:val="00281BE3"/>
    <w:rsid w:val="002870F3"/>
    <w:rsid w:val="00290747"/>
    <w:rsid w:val="002926E5"/>
    <w:rsid w:val="00294890"/>
    <w:rsid w:val="002966DA"/>
    <w:rsid w:val="002A119B"/>
    <w:rsid w:val="002A29E7"/>
    <w:rsid w:val="002A67F3"/>
    <w:rsid w:val="002B214E"/>
    <w:rsid w:val="002B3813"/>
    <w:rsid w:val="002B4309"/>
    <w:rsid w:val="002B455A"/>
    <w:rsid w:val="002B496F"/>
    <w:rsid w:val="002B4E1F"/>
    <w:rsid w:val="002B576A"/>
    <w:rsid w:val="002C1B7A"/>
    <w:rsid w:val="002C1DA0"/>
    <w:rsid w:val="002C3933"/>
    <w:rsid w:val="002C586B"/>
    <w:rsid w:val="002C7AA4"/>
    <w:rsid w:val="002D21E0"/>
    <w:rsid w:val="002D3322"/>
    <w:rsid w:val="002E234E"/>
    <w:rsid w:val="002E242D"/>
    <w:rsid w:val="002E2782"/>
    <w:rsid w:val="002E3476"/>
    <w:rsid w:val="002F2ABC"/>
    <w:rsid w:val="002F326E"/>
    <w:rsid w:val="002F53C9"/>
    <w:rsid w:val="002F6C63"/>
    <w:rsid w:val="0030323C"/>
    <w:rsid w:val="00306297"/>
    <w:rsid w:val="00311441"/>
    <w:rsid w:val="003127AB"/>
    <w:rsid w:val="00316B04"/>
    <w:rsid w:val="003230BD"/>
    <w:rsid w:val="00323D4B"/>
    <w:rsid w:val="00325C3F"/>
    <w:rsid w:val="00325F14"/>
    <w:rsid w:val="00327CBC"/>
    <w:rsid w:val="00345ABA"/>
    <w:rsid w:val="003509D8"/>
    <w:rsid w:val="0035145C"/>
    <w:rsid w:val="00353238"/>
    <w:rsid w:val="00353E57"/>
    <w:rsid w:val="00356724"/>
    <w:rsid w:val="00362629"/>
    <w:rsid w:val="00365481"/>
    <w:rsid w:val="00370FE2"/>
    <w:rsid w:val="003917C7"/>
    <w:rsid w:val="003919D3"/>
    <w:rsid w:val="00392EA2"/>
    <w:rsid w:val="00396D6C"/>
    <w:rsid w:val="003A1DE1"/>
    <w:rsid w:val="003A3509"/>
    <w:rsid w:val="003A469C"/>
    <w:rsid w:val="003A46AE"/>
    <w:rsid w:val="003C0565"/>
    <w:rsid w:val="003C1FA1"/>
    <w:rsid w:val="003C484B"/>
    <w:rsid w:val="003D21C1"/>
    <w:rsid w:val="003D32B9"/>
    <w:rsid w:val="003D366B"/>
    <w:rsid w:val="003E1E0D"/>
    <w:rsid w:val="003E3603"/>
    <w:rsid w:val="003E6367"/>
    <w:rsid w:val="003E7A40"/>
    <w:rsid w:val="003F0263"/>
    <w:rsid w:val="003F1597"/>
    <w:rsid w:val="003F217D"/>
    <w:rsid w:val="003F32A5"/>
    <w:rsid w:val="00400C9C"/>
    <w:rsid w:val="00403FB2"/>
    <w:rsid w:val="00406022"/>
    <w:rsid w:val="004061E2"/>
    <w:rsid w:val="00414B94"/>
    <w:rsid w:val="00414D5D"/>
    <w:rsid w:val="00425089"/>
    <w:rsid w:val="00425722"/>
    <w:rsid w:val="004310E9"/>
    <w:rsid w:val="00432E5C"/>
    <w:rsid w:val="0043739F"/>
    <w:rsid w:val="00437D0E"/>
    <w:rsid w:val="0044076E"/>
    <w:rsid w:val="00443EBF"/>
    <w:rsid w:val="00444C7E"/>
    <w:rsid w:val="0045078E"/>
    <w:rsid w:val="00453A9D"/>
    <w:rsid w:val="00455284"/>
    <w:rsid w:val="00455C17"/>
    <w:rsid w:val="00460F39"/>
    <w:rsid w:val="004627B0"/>
    <w:rsid w:val="004634A8"/>
    <w:rsid w:val="0046466D"/>
    <w:rsid w:val="004666BC"/>
    <w:rsid w:val="00470C8E"/>
    <w:rsid w:val="00475974"/>
    <w:rsid w:val="00483A57"/>
    <w:rsid w:val="004849E1"/>
    <w:rsid w:val="0049250C"/>
    <w:rsid w:val="004932CB"/>
    <w:rsid w:val="00494E09"/>
    <w:rsid w:val="00496ABE"/>
    <w:rsid w:val="00496B8A"/>
    <w:rsid w:val="004A1213"/>
    <w:rsid w:val="004A38A6"/>
    <w:rsid w:val="004B2353"/>
    <w:rsid w:val="004B4708"/>
    <w:rsid w:val="004B4E6E"/>
    <w:rsid w:val="004B5C6D"/>
    <w:rsid w:val="004B5F9F"/>
    <w:rsid w:val="004C18D6"/>
    <w:rsid w:val="004C2E8D"/>
    <w:rsid w:val="004C5ABD"/>
    <w:rsid w:val="004D2793"/>
    <w:rsid w:val="004D567D"/>
    <w:rsid w:val="004D75AA"/>
    <w:rsid w:val="004E03F4"/>
    <w:rsid w:val="004E2198"/>
    <w:rsid w:val="004E4BEC"/>
    <w:rsid w:val="004E512A"/>
    <w:rsid w:val="004E698E"/>
    <w:rsid w:val="004E6EB7"/>
    <w:rsid w:val="004F5514"/>
    <w:rsid w:val="004F5665"/>
    <w:rsid w:val="004F6220"/>
    <w:rsid w:val="00505658"/>
    <w:rsid w:val="00507208"/>
    <w:rsid w:val="0051233D"/>
    <w:rsid w:val="00515718"/>
    <w:rsid w:val="005163D8"/>
    <w:rsid w:val="005170EB"/>
    <w:rsid w:val="00524CBB"/>
    <w:rsid w:val="00525902"/>
    <w:rsid w:val="00530545"/>
    <w:rsid w:val="00530AA4"/>
    <w:rsid w:val="0053255D"/>
    <w:rsid w:val="005331F0"/>
    <w:rsid w:val="00533ABF"/>
    <w:rsid w:val="00536B90"/>
    <w:rsid w:val="00537279"/>
    <w:rsid w:val="0054003D"/>
    <w:rsid w:val="00540E1B"/>
    <w:rsid w:val="005410D1"/>
    <w:rsid w:val="005440A8"/>
    <w:rsid w:val="005516C5"/>
    <w:rsid w:val="00552F90"/>
    <w:rsid w:val="00553B24"/>
    <w:rsid w:val="00554912"/>
    <w:rsid w:val="005566C6"/>
    <w:rsid w:val="0056331E"/>
    <w:rsid w:val="00563F6C"/>
    <w:rsid w:val="00564219"/>
    <w:rsid w:val="005677BC"/>
    <w:rsid w:val="005721E6"/>
    <w:rsid w:val="005734D7"/>
    <w:rsid w:val="00575FD2"/>
    <w:rsid w:val="005820EA"/>
    <w:rsid w:val="00583D48"/>
    <w:rsid w:val="00592FF1"/>
    <w:rsid w:val="00593A7C"/>
    <w:rsid w:val="005950B6"/>
    <w:rsid w:val="005A2317"/>
    <w:rsid w:val="005A473C"/>
    <w:rsid w:val="005B1A98"/>
    <w:rsid w:val="005B351E"/>
    <w:rsid w:val="005B4023"/>
    <w:rsid w:val="005B6793"/>
    <w:rsid w:val="005C119B"/>
    <w:rsid w:val="005C13AB"/>
    <w:rsid w:val="005C2889"/>
    <w:rsid w:val="005C2E9B"/>
    <w:rsid w:val="005C7D52"/>
    <w:rsid w:val="005D3E62"/>
    <w:rsid w:val="005E4D1C"/>
    <w:rsid w:val="005E579C"/>
    <w:rsid w:val="005F2CEC"/>
    <w:rsid w:val="0060351D"/>
    <w:rsid w:val="006046A8"/>
    <w:rsid w:val="00605EEB"/>
    <w:rsid w:val="00610064"/>
    <w:rsid w:val="006122AD"/>
    <w:rsid w:val="00615765"/>
    <w:rsid w:val="006200A9"/>
    <w:rsid w:val="00622882"/>
    <w:rsid w:val="00625543"/>
    <w:rsid w:val="00633FB0"/>
    <w:rsid w:val="00634098"/>
    <w:rsid w:val="00635C65"/>
    <w:rsid w:val="006449F3"/>
    <w:rsid w:val="006517C3"/>
    <w:rsid w:val="00652504"/>
    <w:rsid w:val="006530B3"/>
    <w:rsid w:val="0065692C"/>
    <w:rsid w:val="00656FA7"/>
    <w:rsid w:val="006573A6"/>
    <w:rsid w:val="006623DA"/>
    <w:rsid w:val="00663394"/>
    <w:rsid w:val="006702D8"/>
    <w:rsid w:val="006706FD"/>
    <w:rsid w:val="00672B1B"/>
    <w:rsid w:val="00674077"/>
    <w:rsid w:val="00674D57"/>
    <w:rsid w:val="00684AC4"/>
    <w:rsid w:val="00684DB4"/>
    <w:rsid w:val="0068551E"/>
    <w:rsid w:val="00685686"/>
    <w:rsid w:val="00685FA2"/>
    <w:rsid w:val="00686920"/>
    <w:rsid w:val="00695757"/>
    <w:rsid w:val="00696997"/>
    <w:rsid w:val="006A1710"/>
    <w:rsid w:val="006A42E0"/>
    <w:rsid w:val="006A6ECC"/>
    <w:rsid w:val="006B291E"/>
    <w:rsid w:val="006B2A69"/>
    <w:rsid w:val="006B6255"/>
    <w:rsid w:val="006D0A12"/>
    <w:rsid w:val="006D0C51"/>
    <w:rsid w:val="006D122F"/>
    <w:rsid w:val="006D373D"/>
    <w:rsid w:val="006D3E0C"/>
    <w:rsid w:val="006D5950"/>
    <w:rsid w:val="006D60F9"/>
    <w:rsid w:val="006D6DDE"/>
    <w:rsid w:val="006E5B9F"/>
    <w:rsid w:val="006F3D8A"/>
    <w:rsid w:val="006F697D"/>
    <w:rsid w:val="00701724"/>
    <w:rsid w:val="00702707"/>
    <w:rsid w:val="00704825"/>
    <w:rsid w:val="00711F45"/>
    <w:rsid w:val="00722D1F"/>
    <w:rsid w:val="00725A82"/>
    <w:rsid w:val="007307A7"/>
    <w:rsid w:val="00730A8A"/>
    <w:rsid w:val="00732C54"/>
    <w:rsid w:val="0073667E"/>
    <w:rsid w:val="007409A3"/>
    <w:rsid w:val="007424E0"/>
    <w:rsid w:val="00743968"/>
    <w:rsid w:val="00746FED"/>
    <w:rsid w:val="00747F97"/>
    <w:rsid w:val="00750B04"/>
    <w:rsid w:val="0075317D"/>
    <w:rsid w:val="00753D91"/>
    <w:rsid w:val="00757BEF"/>
    <w:rsid w:val="0076011D"/>
    <w:rsid w:val="007606A7"/>
    <w:rsid w:val="00763ACB"/>
    <w:rsid w:val="007644A3"/>
    <w:rsid w:val="00765BE3"/>
    <w:rsid w:val="00767459"/>
    <w:rsid w:val="0077107E"/>
    <w:rsid w:val="00773804"/>
    <w:rsid w:val="00774976"/>
    <w:rsid w:val="00776883"/>
    <w:rsid w:val="00776E92"/>
    <w:rsid w:val="0078185E"/>
    <w:rsid w:val="00784F39"/>
    <w:rsid w:val="00786871"/>
    <w:rsid w:val="00790EBA"/>
    <w:rsid w:val="00795E68"/>
    <w:rsid w:val="00797789"/>
    <w:rsid w:val="007A5677"/>
    <w:rsid w:val="007A5DFB"/>
    <w:rsid w:val="007A63F0"/>
    <w:rsid w:val="007A6743"/>
    <w:rsid w:val="007C3280"/>
    <w:rsid w:val="007D151D"/>
    <w:rsid w:val="007D26CA"/>
    <w:rsid w:val="007D65E4"/>
    <w:rsid w:val="007E2A53"/>
    <w:rsid w:val="007E6DD9"/>
    <w:rsid w:val="007E7750"/>
    <w:rsid w:val="007F1DD6"/>
    <w:rsid w:val="007F4DE8"/>
    <w:rsid w:val="008018A0"/>
    <w:rsid w:val="00801E69"/>
    <w:rsid w:val="0080245E"/>
    <w:rsid w:val="00802C67"/>
    <w:rsid w:val="00802F41"/>
    <w:rsid w:val="0080540D"/>
    <w:rsid w:val="0080597E"/>
    <w:rsid w:val="0080604E"/>
    <w:rsid w:val="008122FD"/>
    <w:rsid w:val="00813B22"/>
    <w:rsid w:val="008143B1"/>
    <w:rsid w:val="008147F3"/>
    <w:rsid w:val="008148B9"/>
    <w:rsid w:val="008202E3"/>
    <w:rsid w:val="00820D10"/>
    <w:rsid w:val="0082142F"/>
    <w:rsid w:val="008269A1"/>
    <w:rsid w:val="00827007"/>
    <w:rsid w:val="00836034"/>
    <w:rsid w:val="008413B4"/>
    <w:rsid w:val="008418DC"/>
    <w:rsid w:val="00844C38"/>
    <w:rsid w:val="0084573A"/>
    <w:rsid w:val="00845DD4"/>
    <w:rsid w:val="00853C1E"/>
    <w:rsid w:val="00853DAB"/>
    <w:rsid w:val="0085528D"/>
    <w:rsid w:val="00857CBC"/>
    <w:rsid w:val="00857FC1"/>
    <w:rsid w:val="0086140F"/>
    <w:rsid w:val="008664A1"/>
    <w:rsid w:val="00867FBF"/>
    <w:rsid w:val="00873AFC"/>
    <w:rsid w:val="00875434"/>
    <w:rsid w:val="008837FD"/>
    <w:rsid w:val="00887A42"/>
    <w:rsid w:val="008904D7"/>
    <w:rsid w:val="0089093E"/>
    <w:rsid w:val="00892C59"/>
    <w:rsid w:val="00895F50"/>
    <w:rsid w:val="008A15DD"/>
    <w:rsid w:val="008A684B"/>
    <w:rsid w:val="008A7168"/>
    <w:rsid w:val="008B4C2B"/>
    <w:rsid w:val="008B6372"/>
    <w:rsid w:val="008C33B6"/>
    <w:rsid w:val="008C4EDB"/>
    <w:rsid w:val="008D11ED"/>
    <w:rsid w:val="008D5BB9"/>
    <w:rsid w:val="008E2340"/>
    <w:rsid w:val="008E345E"/>
    <w:rsid w:val="008E5536"/>
    <w:rsid w:val="008E707F"/>
    <w:rsid w:val="008F01BF"/>
    <w:rsid w:val="008F046F"/>
    <w:rsid w:val="008F07C9"/>
    <w:rsid w:val="00903D58"/>
    <w:rsid w:val="00903EED"/>
    <w:rsid w:val="009040AE"/>
    <w:rsid w:val="00914633"/>
    <w:rsid w:val="00914C0B"/>
    <w:rsid w:val="009152F7"/>
    <w:rsid w:val="009227C0"/>
    <w:rsid w:val="00924983"/>
    <w:rsid w:val="00934FB2"/>
    <w:rsid w:val="00936580"/>
    <w:rsid w:val="009417D8"/>
    <w:rsid w:val="00942785"/>
    <w:rsid w:val="00943AA4"/>
    <w:rsid w:val="009442E6"/>
    <w:rsid w:val="00944959"/>
    <w:rsid w:val="00946CED"/>
    <w:rsid w:val="009479D7"/>
    <w:rsid w:val="00947FA2"/>
    <w:rsid w:val="0095089C"/>
    <w:rsid w:val="00950EBD"/>
    <w:rsid w:val="00951E74"/>
    <w:rsid w:val="009563E0"/>
    <w:rsid w:val="009672B4"/>
    <w:rsid w:val="00970780"/>
    <w:rsid w:val="00974A89"/>
    <w:rsid w:val="00975662"/>
    <w:rsid w:val="00980BAF"/>
    <w:rsid w:val="00981D86"/>
    <w:rsid w:val="009836CC"/>
    <w:rsid w:val="0098370C"/>
    <w:rsid w:val="00984B5E"/>
    <w:rsid w:val="00985110"/>
    <w:rsid w:val="00987A47"/>
    <w:rsid w:val="009903BD"/>
    <w:rsid w:val="00992B93"/>
    <w:rsid w:val="0099340F"/>
    <w:rsid w:val="009A0A91"/>
    <w:rsid w:val="009A1EFD"/>
    <w:rsid w:val="009A230C"/>
    <w:rsid w:val="009C22FD"/>
    <w:rsid w:val="009C40C9"/>
    <w:rsid w:val="009C554F"/>
    <w:rsid w:val="009D0622"/>
    <w:rsid w:val="009D0B97"/>
    <w:rsid w:val="009D0BEE"/>
    <w:rsid w:val="009D1A26"/>
    <w:rsid w:val="009D73CD"/>
    <w:rsid w:val="009E11F7"/>
    <w:rsid w:val="009E2D24"/>
    <w:rsid w:val="009E4832"/>
    <w:rsid w:val="009E75B3"/>
    <w:rsid w:val="009F0FEC"/>
    <w:rsid w:val="009F24BD"/>
    <w:rsid w:val="009F37C4"/>
    <w:rsid w:val="00A0266A"/>
    <w:rsid w:val="00A066EA"/>
    <w:rsid w:val="00A073D4"/>
    <w:rsid w:val="00A23EF1"/>
    <w:rsid w:val="00A24484"/>
    <w:rsid w:val="00A24781"/>
    <w:rsid w:val="00A25829"/>
    <w:rsid w:val="00A41EBE"/>
    <w:rsid w:val="00A43028"/>
    <w:rsid w:val="00A433C5"/>
    <w:rsid w:val="00A44F6B"/>
    <w:rsid w:val="00A459FA"/>
    <w:rsid w:val="00A45C60"/>
    <w:rsid w:val="00A469C8"/>
    <w:rsid w:val="00A51E1C"/>
    <w:rsid w:val="00A54717"/>
    <w:rsid w:val="00A605F8"/>
    <w:rsid w:val="00A62D74"/>
    <w:rsid w:val="00A63C2D"/>
    <w:rsid w:val="00A65BA4"/>
    <w:rsid w:val="00A66B28"/>
    <w:rsid w:val="00A67B15"/>
    <w:rsid w:val="00A70E85"/>
    <w:rsid w:val="00A83011"/>
    <w:rsid w:val="00A8471F"/>
    <w:rsid w:val="00A84C18"/>
    <w:rsid w:val="00A86323"/>
    <w:rsid w:val="00A92744"/>
    <w:rsid w:val="00A92E0B"/>
    <w:rsid w:val="00A97696"/>
    <w:rsid w:val="00AA0F10"/>
    <w:rsid w:val="00AA1B34"/>
    <w:rsid w:val="00AA5371"/>
    <w:rsid w:val="00AA68A2"/>
    <w:rsid w:val="00AB114F"/>
    <w:rsid w:val="00AB4BAD"/>
    <w:rsid w:val="00AB53FF"/>
    <w:rsid w:val="00AB5722"/>
    <w:rsid w:val="00AC1B32"/>
    <w:rsid w:val="00AC55F8"/>
    <w:rsid w:val="00AC57B5"/>
    <w:rsid w:val="00AC5E79"/>
    <w:rsid w:val="00AC65E6"/>
    <w:rsid w:val="00AC6F11"/>
    <w:rsid w:val="00AC79C1"/>
    <w:rsid w:val="00AD350D"/>
    <w:rsid w:val="00AD7105"/>
    <w:rsid w:val="00AD7263"/>
    <w:rsid w:val="00AE1DBF"/>
    <w:rsid w:val="00AE74F3"/>
    <w:rsid w:val="00B01BBB"/>
    <w:rsid w:val="00B023E8"/>
    <w:rsid w:val="00B02FEF"/>
    <w:rsid w:val="00B06BC6"/>
    <w:rsid w:val="00B112DF"/>
    <w:rsid w:val="00B1405C"/>
    <w:rsid w:val="00B1510E"/>
    <w:rsid w:val="00B21183"/>
    <w:rsid w:val="00B25D7D"/>
    <w:rsid w:val="00B3563F"/>
    <w:rsid w:val="00B42D34"/>
    <w:rsid w:val="00B51365"/>
    <w:rsid w:val="00B52340"/>
    <w:rsid w:val="00B52D2D"/>
    <w:rsid w:val="00B57F01"/>
    <w:rsid w:val="00B60588"/>
    <w:rsid w:val="00B62CB8"/>
    <w:rsid w:val="00B72B87"/>
    <w:rsid w:val="00B76ED4"/>
    <w:rsid w:val="00B77DDC"/>
    <w:rsid w:val="00B827CA"/>
    <w:rsid w:val="00B8300C"/>
    <w:rsid w:val="00B85DAE"/>
    <w:rsid w:val="00B8721D"/>
    <w:rsid w:val="00B9133E"/>
    <w:rsid w:val="00B95A4D"/>
    <w:rsid w:val="00B96947"/>
    <w:rsid w:val="00BA0F2F"/>
    <w:rsid w:val="00BA3226"/>
    <w:rsid w:val="00BA4442"/>
    <w:rsid w:val="00BB41F4"/>
    <w:rsid w:val="00BB5AD6"/>
    <w:rsid w:val="00BB63F8"/>
    <w:rsid w:val="00BD110E"/>
    <w:rsid w:val="00BD191E"/>
    <w:rsid w:val="00BD23F3"/>
    <w:rsid w:val="00BD4336"/>
    <w:rsid w:val="00BE14FC"/>
    <w:rsid w:val="00BE4210"/>
    <w:rsid w:val="00BE4BEB"/>
    <w:rsid w:val="00BE6E76"/>
    <w:rsid w:val="00BE71EF"/>
    <w:rsid w:val="00BE7414"/>
    <w:rsid w:val="00BF0F5D"/>
    <w:rsid w:val="00BF258E"/>
    <w:rsid w:val="00BF5FC0"/>
    <w:rsid w:val="00BF621C"/>
    <w:rsid w:val="00BF6D6F"/>
    <w:rsid w:val="00C01B6B"/>
    <w:rsid w:val="00C05E7C"/>
    <w:rsid w:val="00C07CCF"/>
    <w:rsid w:val="00C14462"/>
    <w:rsid w:val="00C21477"/>
    <w:rsid w:val="00C24A5C"/>
    <w:rsid w:val="00C25611"/>
    <w:rsid w:val="00C26AD0"/>
    <w:rsid w:val="00C3090F"/>
    <w:rsid w:val="00C34574"/>
    <w:rsid w:val="00C352A5"/>
    <w:rsid w:val="00C43B37"/>
    <w:rsid w:val="00C45581"/>
    <w:rsid w:val="00C4603B"/>
    <w:rsid w:val="00C513C0"/>
    <w:rsid w:val="00C57A29"/>
    <w:rsid w:val="00C6014D"/>
    <w:rsid w:val="00C64467"/>
    <w:rsid w:val="00C65C83"/>
    <w:rsid w:val="00C705BB"/>
    <w:rsid w:val="00C714C1"/>
    <w:rsid w:val="00C71703"/>
    <w:rsid w:val="00C72D59"/>
    <w:rsid w:val="00C75006"/>
    <w:rsid w:val="00C81F26"/>
    <w:rsid w:val="00C875D4"/>
    <w:rsid w:val="00C87726"/>
    <w:rsid w:val="00C92F7C"/>
    <w:rsid w:val="00CA5824"/>
    <w:rsid w:val="00CB00DF"/>
    <w:rsid w:val="00CB44C7"/>
    <w:rsid w:val="00CB5CD1"/>
    <w:rsid w:val="00CC005F"/>
    <w:rsid w:val="00CC0F77"/>
    <w:rsid w:val="00CC2586"/>
    <w:rsid w:val="00CC43BD"/>
    <w:rsid w:val="00CD0BB3"/>
    <w:rsid w:val="00CD2CD0"/>
    <w:rsid w:val="00CD41AD"/>
    <w:rsid w:val="00CD50FA"/>
    <w:rsid w:val="00CE0113"/>
    <w:rsid w:val="00CE24E3"/>
    <w:rsid w:val="00CF028F"/>
    <w:rsid w:val="00CF052B"/>
    <w:rsid w:val="00CF1B68"/>
    <w:rsid w:val="00CF24FC"/>
    <w:rsid w:val="00CF321D"/>
    <w:rsid w:val="00CF36C7"/>
    <w:rsid w:val="00CF77A1"/>
    <w:rsid w:val="00D002C9"/>
    <w:rsid w:val="00D00388"/>
    <w:rsid w:val="00D03265"/>
    <w:rsid w:val="00D03896"/>
    <w:rsid w:val="00D07DB6"/>
    <w:rsid w:val="00D102C9"/>
    <w:rsid w:val="00D140D8"/>
    <w:rsid w:val="00D158E7"/>
    <w:rsid w:val="00D2062B"/>
    <w:rsid w:val="00D215FB"/>
    <w:rsid w:val="00D21BD6"/>
    <w:rsid w:val="00D22FDD"/>
    <w:rsid w:val="00D234E3"/>
    <w:rsid w:val="00D2611F"/>
    <w:rsid w:val="00D27520"/>
    <w:rsid w:val="00D326AD"/>
    <w:rsid w:val="00D340D8"/>
    <w:rsid w:val="00D34F2B"/>
    <w:rsid w:val="00D40478"/>
    <w:rsid w:val="00D40E2A"/>
    <w:rsid w:val="00D44526"/>
    <w:rsid w:val="00D46028"/>
    <w:rsid w:val="00D534C4"/>
    <w:rsid w:val="00D5540D"/>
    <w:rsid w:val="00D5650C"/>
    <w:rsid w:val="00D636F2"/>
    <w:rsid w:val="00D674C0"/>
    <w:rsid w:val="00D702A0"/>
    <w:rsid w:val="00D73874"/>
    <w:rsid w:val="00D75773"/>
    <w:rsid w:val="00D80D9F"/>
    <w:rsid w:val="00D829C7"/>
    <w:rsid w:val="00D82C92"/>
    <w:rsid w:val="00D8510C"/>
    <w:rsid w:val="00D864DA"/>
    <w:rsid w:val="00D87A04"/>
    <w:rsid w:val="00D93BEB"/>
    <w:rsid w:val="00D94ECC"/>
    <w:rsid w:val="00D95607"/>
    <w:rsid w:val="00D9732F"/>
    <w:rsid w:val="00DA2969"/>
    <w:rsid w:val="00DA4A7A"/>
    <w:rsid w:val="00DA56CF"/>
    <w:rsid w:val="00DA618F"/>
    <w:rsid w:val="00DA753F"/>
    <w:rsid w:val="00DB19A1"/>
    <w:rsid w:val="00DB3789"/>
    <w:rsid w:val="00DB543A"/>
    <w:rsid w:val="00DB68B0"/>
    <w:rsid w:val="00DB697E"/>
    <w:rsid w:val="00DC5955"/>
    <w:rsid w:val="00DD0FCE"/>
    <w:rsid w:val="00DD26D3"/>
    <w:rsid w:val="00DE5E59"/>
    <w:rsid w:val="00DE6E05"/>
    <w:rsid w:val="00DF38E4"/>
    <w:rsid w:val="00DF489A"/>
    <w:rsid w:val="00DF4931"/>
    <w:rsid w:val="00DF62AA"/>
    <w:rsid w:val="00E01A0B"/>
    <w:rsid w:val="00E0268E"/>
    <w:rsid w:val="00E1223F"/>
    <w:rsid w:val="00E17DC0"/>
    <w:rsid w:val="00E21FF2"/>
    <w:rsid w:val="00E2293B"/>
    <w:rsid w:val="00E25E1F"/>
    <w:rsid w:val="00E2683E"/>
    <w:rsid w:val="00E270F9"/>
    <w:rsid w:val="00E34E14"/>
    <w:rsid w:val="00E35205"/>
    <w:rsid w:val="00E460B9"/>
    <w:rsid w:val="00E5193E"/>
    <w:rsid w:val="00E600B6"/>
    <w:rsid w:val="00E604A3"/>
    <w:rsid w:val="00E66657"/>
    <w:rsid w:val="00E86AF7"/>
    <w:rsid w:val="00E86F73"/>
    <w:rsid w:val="00E87423"/>
    <w:rsid w:val="00E91D4B"/>
    <w:rsid w:val="00E951EF"/>
    <w:rsid w:val="00E9529A"/>
    <w:rsid w:val="00E95314"/>
    <w:rsid w:val="00E95514"/>
    <w:rsid w:val="00E9573A"/>
    <w:rsid w:val="00EA11EB"/>
    <w:rsid w:val="00EA2E97"/>
    <w:rsid w:val="00EA695D"/>
    <w:rsid w:val="00EA702D"/>
    <w:rsid w:val="00EA7743"/>
    <w:rsid w:val="00EB70AE"/>
    <w:rsid w:val="00EC263C"/>
    <w:rsid w:val="00EC57B6"/>
    <w:rsid w:val="00EC6297"/>
    <w:rsid w:val="00EC6639"/>
    <w:rsid w:val="00ED1B44"/>
    <w:rsid w:val="00ED2390"/>
    <w:rsid w:val="00ED46D0"/>
    <w:rsid w:val="00ED5298"/>
    <w:rsid w:val="00ED7A8E"/>
    <w:rsid w:val="00EE503A"/>
    <w:rsid w:val="00EE6205"/>
    <w:rsid w:val="00EE720F"/>
    <w:rsid w:val="00EF0C7A"/>
    <w:rsid w:val="00EF2844"/>
    <w:rsid w:val="00EF3B82"/>
    <w:rsid w:val="00EF71ED"/>
    <w:rsid w:val="00EF7299"/>
    <w:rsid w:val="00F02B63"/>
    <w:rsid w:val="00F03F19"/>
    <w:rsid w:val="00F05F28"/>
    <w:rsid w:val="00F060DF"/>
    <w:rsid w:val="00F07B86"/>
    <w:rsid w:val="00F15708"/>
    <w:rsid w:val="00F169EB"/>
    <w:rsid w:val="00F2471D"/>
    <w:rsid w:val="00F26B52"/>
    <w:rsid w:val="00F30AF0"/>
    <w:rsid w:val="00F32D20"/>
    <w:rsid w:val="00F34755"/>
    <w:rsid w:val="00F37BCA"/>
    <w:rsid w:val="00F43237"/>
    <w:rsid w:val="00F513EB"/>
    <w:rsid w:val="00F52F7F"/>
    <w:rsid w:val="00F54FEF"/>
    <w:rsid w:val="00F73F4A"/>
    <w:rsid w:val="00F75305"/>
    <w:rsid w:val="00F822BA"/>
    <w:rsid w:val="00F825F6"/>
    <w:rsid w:val="00F83325"/>
    <w:rsid w:val="00F92B75"/>
    <w:rsid w:val="00F95A25"/>
    <w:rsid w:val="00F9603C"/>
    <w:rsid w:val="00FA314D"/>
    <w:rsid w:val="00FA5274"/>
    <w:rsid w:val="00FB09DB"/>
    <w:rsid w:val="00FB201E"/>
    <w:rsid w:val="00FB394F"/>
    <w:rsid w:val="00FB42D8"/>
    <w:rsid w:val="00FC1B45"/>
    <w:rsid w:val="00FC3D2F"/>
    <w:rsid w:val="00FC50EC"/>
    <w:rsid w:val="00FD40DF"/>
    <w:rsid w:val="00FD4E5E"/>
    <w:rsid w:val="00FE08E5"/>
    <w:rsid w:val="00FE1928"/>
    <w:rsid w:val="00FE6A4C"/>
    <w:rsid w:val="00FE7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5A2DAD-5E9C-4D55-9813-22DE5BE0D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Calibri" w:hAnsi="Palatino Linotype"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3D4"/>
    <w:rPr>
      <w:rFonts w:ascii="Times New Roman" w:hAnsi="Times New Roman" w:cs="Times New Roman"/>
      <w:sz w:val="22"/>
      <w:szCs w:val="22"/>
      <w:lang w:eastAsia="en-US"/>
    </w:rPr>
  </w:style>
  <w:style w:type="paragraph" w:styleId="Heading1">
    <w:name w:val="heading 1"/>
    <w:basedOn w:val="Normal"/>
    <w:next w:val="Normal"/>
    <w:link w:val="Heading1Char"/>
    <w:qFormat/>
    <w:rsid w:val="00E86F73"/>
    <w:pPr>
      <w:jc w:val="center"/>
      <w:outlineLvl w:val="0"/>
    </w:pPr>
    <w:rPr>
      <w:b/>
      <w:bCs/>
      <w:noProof/>
      <w:sz w:val="40"/>
      <w:szCs w:val="32"/>
      <w:lang w:val="en-US" w:eastAsia="en-GB"/>
    </w:rPr>
  </w:style>
  <w:style w:type="paragraph" w:styleId="Heading2">
    <w:name w:val="heading 2"/>
    <w:basedOn w:val="Normal"/>
    <w:next w:val="Normal"/>
    <w:link w:val="Heading2Char"/>
    <w:unhideWhenUsed/>
    <w:qFormat/>
    <w:rsid w:val="001143D4"/>
    <w:pPr>
      <w:jc w:val="center"/>
      <w:outlineLvl w:val="1"/>
    </w:pPr>
    <w:rPr>
      <w:rFonts w:ascii="Arial" w:hAnsi="Arial"/>
      <w:b/>
      <w:bCs/>
      <w:sz w:val="36"/>
      <w:szCs w:val="36"/>
      <w:lang w:val="en-US" w:eastAsia="x-none"/>
    </w:rPr>
  </w:style>
  <w:style w:type="paragraph" w:styleId="Heading3">
    <w:name w:val="heading 3"/>
    <w:basedOn w:val="Heading2"/>
    <w:next w:val="Normal"/>
    <w:link w:val="Heading3Char"/>
    <w:autoRedefine/>
    <w:qFormat/>
    <w:rsid w:val="000B01FD"/>
    <w:pPr>
      <w:jc w:val="left"/>
      <w:outlineLvl w:val="2"/>
    </w:pPr>
    <w:rPr>
      <w:b w:val="0"/>
      <w:sz w:val="22"/>
      <w:szCs w:val="22"/>
    </w:rPr>
  </w:style>
  <w:style w:type="paragraph" w:styleId="Heading4">
    <w:name w:val="heading 4"/>
    <w:basedOn w:val="Heading3"/>
    <w:next w:val="Normal"/>
    <w:link w:val="Heading4Char"/>
    <w:autoRedefine/>
    <w:unhideWhenUsed/>
    <w:qFormat/>
    <w:rsid w:val="00F2471D"/>
    <w:pPr>
      <w:outlineLvl w:val="3"/>
    </w:pPr>
    <w:rPr>
      <w:b/>
      <w:iCs/>
      <w:color w:val="808080"/>
      <w:sz w:val="24"/>
      <w:szCs w:val="28"/>
      <w:lang w:val="x-none"/>
    </w:rPr>
  </w:style>
  <w:style w:type="paragraph" w:styleId="Heading5">
    <w:name w:val="heading 5"/>
    <w:basedOn w:val="Normal"/>
    <w:next w:val="Normal"/>
    <w:link w:val="Heading5Char"/>
    <w:unhideWhenUsed/>
    <w:qFormat/>
    <w:rsid w:val="00F2471D"/>
    <w:pPr>
      <w:outlineLvl w:val="4"/>
    </w:pPr>
    <w:rPr>
      <w:rFonts w:ascii="Palatino Linotype" w:hAnsi="Palatino Linotype"/>
      <w:b/>
      <w:bCs/>
      <w:i/>
      <w:iCs/>
      <w:sz w:val="20"/>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BBullets">
    <w:name w:val="SB Bullets"/>
    <w:basedOn w:val="NoSpacing"/>
    <w:link w:val="SBBulletsChar"/>
    <w:qFormat/>
    <w:rsid w:val="00F2471D"/>
    <w:pPr>
      <w:numPr>
        <w:numId w:val="1"/>
      </w:numPr>
    </w:pPr>
  </w:style>
  <w:style w:type="character" w:customStyle="1" w:styleId="SBBulletsChar">
    <w:name w:val="SB Bullets Char"/>
    <w:basedOn w:val="DefaultParagraphFont"/>
    <w:link w:val="SBBullets"/>
    <w:locked/>
    <w:rsid w:val="00F2471D"/>
  </w:style>
  <w:style w:type="paragraph" w:styleId="NoSpacing">
    <w:name w:val="No Spacing"/>
    <w:uiPriority w:val="1"/>
    <w:rsid w:val="00F2471D"/>
    <w:rPr>
      <w:sz w:val="22"/>
      <w:szCs w:val="22"/>
      <w:lang w:eastAsia="en-US"/>
    </w:rPr>
  </w:style>
  <w:style w:type="character" w:customStyle="1" w:styleId="Heading1Char">
    <w:name w:val="Heading 1 Char"/>
    <w:link w:val="Heading1"/>
    <w:rsid w:val="00E86F73"/>
    <w:rPr>
      <w:rFonts w:ascii="Times New Roman" w:hAnsi="Times New Roman" w:cs="Times New Roman"/>
      <w:b/>
      <w:bCs/>
      <w:noProof/>
      <w:sz w:val="40"/>
      <w:szCs w:val="32"/>
      <w:lang w:val="en-US" w:eastAsia="en-GB"/>
    </w:rPr>
  </w:style>
  <w:style w:type="character" w:customStyle="1" w:styleId="Heading2Char">
    <w:name w:val="Heading 2 Char"/>
    <w:link w:val="Heading2"/>
    <w:rsid w:val="001143D4"/>
    <w:rPr>
      <w:rFonts w:ascii="Arial" w:hAnsi="Arial"/>
      <w:b/>
      <w:bCs/>
      <w:sz w:val="36"/>
      <w:szCs w:val="36"/>
      <w:lang w:val="en-US"/>
    </w:rPr>
  </w:style>
  <w:style w:type="character" w:customStyle="1" w:styleId="Heading3Char">
    <w:name w:val="Heading 3 Char"/>
    <w:link w:val="Heading3"/>
    <w:rsid w:val="000B01FD"/>
    <w:rPr>
      <w:rFonts w:ascii="Arial" w:hAnsi="Arial" w:cs="Times New Roman"/>
      <w:bCs/>
      <w:sz w:val="22"/>
      <w:szCs w:val="22"/>
      <w:lang w:val="en-US" w:eastAsia="x-none"/>
    </w:rPr>
  </w:style>
  <w:style w:type="character" w:customStyle="1" w:styleId="Heading4Char">
    <w:name w:val="Heading 4 Char"/>
    <w:link w:val="Heading4"/>
    <w:rsid w:val="00F2471D"/>
    <w:rPr>
      <w:rFonts w:ascii="Arial" w:hAnsi="Arial"/>
      <w:bCs/>
      <w:iCs/>
      <w:color w:val="808080"/>
      <w:sz w:val="24"/>
      <w:szCs w:val="28"/>
    </w:rPr>
  </w:style>
  <w:style w:type="character" w:customStyle="1" w:styleId="Heading5Char">
    <w:name w:val="Heading 5 Char"/>
    <w:link w:val="Heading5"/>
    <w:rsid w:val="00F2471D"/>
    <w:rPr>
      <w:b/>
      <w:bCs/>
      <w:i/>
      <w:iCs/>
      <w:szCs w:val="26"/>
    </w:rPr>
  </w:style>
  <w:style w:type="paragraph" w:customStyle="1" w:styleId="SmallSB">
    <w:name w:val="Small SB"/>
    <w:basedOn w:val="Normal"/>
    <w:link w:val="SmallSBChar"/>
    <w:qFormat/>
    <w:rsid w:val="003919D3"/>
    <w:rPr>
      <w:rFonts w:ascii="Palatino Linotype" w:hAnsi="Palatino Linotype"/>
      <w:sz w:val="16"/>
      <w:szCs w:val="20"/>
      <w:lang w:val="x-none" w:eastAsia="x-none"/>
    </w:rPr>
  </w:style>
  <w:style w:type="character" w:customStyle="1" w:styleId="SmallSBChar">
    <w:name w:val="Small SB Char"/>
    <w:link w:val="SmallSB"/>
    <w:rsid w:val="003919D3"/>
    <w:rPr>
      <w:sz w:val="16"/>
    </w:rPr>
  </w:style>
  <w:style w:type="paragraph" w:styleId="ListParagraph">
    <w:name w:val="List Paragraph"/>
    <w:basedOn w:val="Normal"/>
    <w:uiPriority w:val="34"/>
    <w:qFormat/>
    <w:rsid w:val="00D674C0"/>
    <w:pPr>
      <w:widowControl w:val="0"/>
      <w:overflowPunct w:val="0"/>
      <w:autoSpaceDE w:val="0"/>
      <w:autoSpaceDN w:val="0"/>
      <w:adjustRightInd w:val="0"/>
      <w:ind w:left="720"/>
      <w:contextualSpacing/>
    </w:pPr>
    <w:rPr>
      <w:rFonts w:eastAsia="Times New Roman"/>
      <w:kern w:val="28"/>
      <w:sz w:val="20"/>
      <w:szCs w:val="20"/>
      <w:lang w:eastAsia="en-GB"/>
    </w:rPr>
  </w:style>
  <w:style w:type="paragraph" w:styleId="BalloonText">
    <w:name w:val="Balloon Text"/>
    <w:basedOn w:val="Normal"/>
    <w:link w:val="BalloonTextChar"/>
    <w:uiPriority w:val="99"/>
    <w:semiHidden/>
    <w:unhideWhenUsed/>
    <w:rsid w:val="00D674C0"/>
    <w:rPr>
      <w:rFonts w:ascii="Tahoma" w:hAnsi="Tahoma"/>
      <w:sz w:val="16"/>
      <w:szCs w:val="16"/>
      <w:lang w:val="x-none" w:eastAsia="x-none"/>
    </w:rPr>
  </w:style>
  <w:style w:type="character" w:customStyle="1" w:styleId="BalloonTextChar">
    <w:name w:val="Balloon Text Char"/>
    <w:link w:val="BalloonText"/>
    <w:uiPriority w:val="99"/>
    <w:semiHidden/>
    <w:rsid w:val="00D674C0"/>
    <w:rPr>
      <w:rFonts w:ascii="Tahoma" w:hAnsi="Tahoma" w:cs="Tahoma"/>
      <w:sz w:val="16"/>
      <w:szCs w:val="16"/>
    </w:rPr>
  </w:style>
  <w:style w:type="character" w:styleId="CommentReference">
    <w:name w:val="annotation reference"/>
    <w:uiPriority w:val="99"/>
    <w:semiHidden/>
    <w:unhideWhenUsed/>
    <w:rsid w:val="0073667E"/>
    <w:rPr>
      <w:sz w:val="16"/>
      <w:szCs w:val="16"/>
    </w:rPr>
  </w:style>
  <w:style w:type="paragraph" w:styleId="CommentText">
    <w:name w:val="annotation text"/>
    <w:basedOn w:val="Normal"/>
    <w:link w:val="CommentTextChar"/>
    <w:uiPriority w:val="99"/>
    <w:semiHidden/>
    <w:unhideWhenUsed/>
    <w:rsid w:val="0073667E"/>
    <w:rPr>
      <w:sz w:val="20"/>
      <w:szCs w:val="20"/>
      <w:lang w:val="x-none"/>
    </w:rPr>
  </w:style>
  <w:style w:type="character" w:customStyle="1" w:styleId="CommentTextChar">
    <w:name w:val="Comment Text Char"/>
    <w:link w:val="CommentText"/>
    <w:uiPriority w:val="99"/>
    <w:semiHidden/>
    <w:rsid w:val="0073667E"/>
    <w:rPr>
      <w:rFonts w:ascii="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73667E"/>
    <w:rPr>
      <w:b/>
      <w:bCs/>
    </w:rPr>
  </w:style>
  <w:style w:type="character" w:customStyle="1" w:styleId="CommentSubjectChar">
    <w:name w:val="Comment Subject Char"/>
    <w:link w:val="CommentSubject"/>
    <w:uiPriority w:val="99"/>
    <w:semiHidden/>
    <w:rsid w:val="0073667E"/>
    <w:rPr>
      <w:rFonts w:ascii="Times New Roman" w:hAnsi="Times New Roman" w:cs="Times New Roman"/>
      <w:b/>
      <w:bCs/>
      <w:lang w:eastAsia="en-US"/>
    </w:rPr>
  </w:style>
  <w:style w:type="character" w:styleId="Hyperlink">
    <w:name w:val="Hyperlink"/>
    <w:uiPriority w:val="99"/>
    <w:unhideWhenUsed/>
    <w:rsid w:val="00A83011"/>
    <w:rPr>
      <w:color w:val="0000FF"/>
      <w:u w:val="single"/>
    </w:rPr>
  </w:style>
  <w:style w:type="table" w:styleId="TableGrid">
    <w:name w:val="Table Grid"/>
    <w:basedOn w:val="TableNormal"/>
    <w:uiPriority w:val="59"/>
    <w:rsid w:val="00D63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5F14"/>
    <w:pPr>
      <w:tabs>
        <w:tab w:val="center" w:pos="4513"/>
        <w:tab w:val="right" w:pos="9026"/>
      </w:tabs>
    </w:pPr>
  </w:style>
  <w:style w:type="character" w:customStyle="1" w:styleId="HeaderChar">
    <w:name w:val="Header Char"/>
    <w:basedOn w:val="DefaultParagraphFont"/>
    <w:link w:val="Header"/>
    <w:uiPriority w:val="99"/>
    <w:rsid w:val="00325F14"/>
    <w:rPr>
      <w:rFonts w:ascii="Times New Roman" w:hAnsi="Times New Roman" w:cs="Times New Roman"/>
      <w:sz w:val="22"/>
      <w:szCs w:val="22"/>
      <w:lang w:eastAsia="en-US"/>
    </w:rPr>
  </w:style>
  <w:style w:type="paragraph" w:styleId="Footer">
    <w:name w:val="footer"/>
    <w:basedOn w:val="Normal"/>
    <w:link w:val="FooterChar"/>
    <w:uiPriority w:val="99"/>
    <w:unhideWhenUsed/>
    <w:rsid w:val="00325F14"/>
    <w:pPr>
      <w:tabs>
        <w:tab w:val="center" w:pos="4513"/>
        <w:tab w:val="right" w:pos="9026"/>
      </w:tabs>
    </w:pPr>
  </w:style>
  <w:style w:type="character" w:customStyle="1" w:styleId="FooterChar">
    <w:name w:val="Footer Char"/>
    <w:basedOn w:val="DefaultParagraphFont"/>
    <w:link w:val="Footer"/>
    <w:uiPriority w:val="99"/>
    <w:rsid w:val="00325F14"/>
    <w:rPr>
      <w:rFonts w:ascii="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8531">
      <w:bodyDiv w:val="1"/>
      <w:marLeft w:val="0"/>
      <w:marRight w:val="0"/>
      <w:marTop w:val="0"/>
      <w:marBottom w:val="0"/>
      <w:divBdr>
        <w:top w:val="none" w:sz="0" w:space="0" w:color="auto"/>
        <w:left w:val="none" w:sz="0" w:space="0" w:color="auto"/>
        <w:bottom w:val="none" w:sz="0" w:space="0" w:color="auto"/>
        <w:right w:val="none" w:sz="0" w:space="0" w:color="auto"/>
      </w:divBdr>
    </w:div>
    <w:div w:id="45027724">
      <w:bodyDiv w:val="1"/>
      <w:marLeft w:val="0"/>
      <w:marRight w:val="0"/>
      <w:marTop w:val="0"/>
      <w:marBottom w:val="0"/>
      <w:divBdr>
        <w:top w:val="none" w:sz="0" w:space="0" w:color="auto"/>
        <w:left w:val="none" w:sz="0" w:space="0" w:color="auto"/>
        <w:bottom w:val="none" w:sz="0" w:space="0" w:color="auto"/>
        <w:right w:val="none" w:sz="0" w:space="0" w:color="auto"/>
      </w:divBdr>
    </w:div>
    <w:div w:id="565804322">
      <w:bodyDiv w:val="1"/>
      <w:marLeft w:val="0"/>
      <w:marRight w:val="0"/>
      <w:marTop w:val="0"/>
      <w:marBottom w:val="0"/>
      <w:divBdr>
        <w:top w:val="none" w:sz="0" w:space="0" w:color="auto"/>
        <w:left w:val="none" w:sz="0" w:space="0" w:color="auto"/>
        <w:bottom w:val="none" w:sz="0" w:space="0" w:color="auto"/>
        <w:right w:val="none" w:sz="0" w:space="0" w:color="auto"/>
      </w:divBdr>
    </w:div>
    <w:div w:id="679090801">
      <w:bodyDiv w:val="1"/>
      <w:marLeft w:val="0"/>
      <w:marRight w:val="0"/>
      <w:marTop w:val="0"/>
      <w:marBottom w:val="0"/>
      <w:divBdr>
        <w:top w:val="none" w:sz="0" w:space="0" w:color="auto"/>
        <w:left w:val="none" w:sz="0" w:space="0" w:color="auto"/>
        <w:bottom w:val="none" w:sz="0" w:space="0" w:color="auto"/>
        <w:right w:val="none" w:sz="0" w:space="0" w:color="auto"/>
      </w:divBdr>
    </w:div>
    <w:div w:id="752170057">
      <w:bodyDiv w:val="1"/>
      <w:marLeft w:val="0"/>
      <w:marRight w:val="0"/>
      <w:marTop w:val="0"/>
      <w:marBottom w:val="0"/>
      <w:divBdr>
        <w:top w:val="none" w:sz="0" w:space="0" w:color="auto"/>
        <w:left w:val="none" w:sz="0" w:space="0" w:color="auto"/>
        <w:bottom w:val="none" w:sz="0" w:space="0" w:color="auto"/>
        <w:right w:val="none" w:sz="0" w:space="0" w:color="auto"/>
      </w:divBdr>
    </w:div>
    <w:div w:id="818571350">
      <w:bodyDiv w:val="1"/>
      <w:marLeft w:val="0"/>
      <w:marRight w:val="0"/>
      <w:marTop w:val="0"/>
      <w:marBottom w:val="0"/>
      <w:divBdr>
        <w:top w:val="none" w:sz="0" w:space="0" w:color="auto"/>
        <w:left w:val="none" w:sz="0" w:space="0" w:color="auto"/>
        <w:bottom w:val="none" w:sz="0" w:space="0" w:color="auto"/>
        <w:right w:val="none" w:sz="0" w:space="0" w:color="auto"/>
      </w:divBdr>
    </w:div>
    <w:div w:id="838812479">
      <w:bodyDiv w:val="1"/>
      <w:marLeft w:val="0"/>
      <w:marRight w:val="0"/>
      <w:marTop w:val="0"/>
      <w:marBottom w:val="0"/>
      <w:divBdr>
        <w:top w:val="none" w:sz="0" w:space="0" w:color="auto"/>
        <w:left w:val="none" w:sz="0" w:space="0" w:color="auto"/>
        <w:bottom w:val="none" w:sz="0" w:space="0" w:color="auto"/>
        <w:right w:val="none" w:sz="0" w:space="0" w:color="auto"/>
      </w:divBdr>
    </w:div>
    <w:div w:id="879558954">
      <w:bodyDiv w:val="1"/>
      <w:marLeft w:val="0"/>
      <w:marRight w:val="0"/>
      <w:marTop w:val="0"/>
      <w:marBottom w:val="0"/>
      <w:divBdr>
        <w:top w:val="none" w:sz="0" w:space="0" w:color="auto"/>
        <w:left w:val="none" w:sz="0" w:space="0" w:color="auto"/>
        <w:bottom w:val="none" w:sz="0" w:space="0" w:color="auto"/>
        <w:right w:val="none" w:sz="0" w:space="0" w:color="auto"/>
      </w:divBdr>
    </w:div>
    <w:div w:id="879822276">
      <w:bodyDiv w:val="1"/>
      <w:marLeft w:val="0"/>
      <w:marRight w:val="0"/>
      <w:marTop w:val="0"/>
      <w:marBottom w:val="0"/>
      <w:divBdr>
        <w:top w:val="none" w:sz="0" w:space="0" w:color="auto"/>
        <w:left w:val="none" w:sz="0" w:space="0" w:color="auto"/>
        <w:bottom w:val="none" w:sz="0" w:space="0" w:color="auto"/>
        <w:right w:val="none" w:sz="0" w:space="0" w:color="auto"/>
      </w:divBdr>
    </w:div>
    <w:div w:id="1102266382">
      <w:bodyDiv w:val="1"/>
      <w:marLeft w:val="0"/>
      <w:marRight w:val="0"/>
      <w:marTop w:val="0"/>
      <w:marBottom w:val="0"/>
      <w:divBdr>
        <w:top w:val="none" w:sz="0" w:space="0" w:color="auto"/>
        <w:left w:val="none" w:sz="0" w:space="0" w:color="auto"/>
        <w:bottom w:val="none" w:sz="0" w:space="0" w:color="auto"/>
        <w:right w:val="none" w:sz="0" w:space="0" w:color="auto"/>
      </w:divBdr>
    </w:div>
    <w:div w:id="1347169237">
      <w:bodyDiv w:val="1"/>
      <w:marLeft w:val="0"/>
      <w:marRight w:val="0"/>
      <w:marTop w:val="0"/>
      <w:marBottom w:val="0"/>
      <w:divBdr>
        <w:top w:val="none" w:sz="0" w:space="0" w:color="auto"/>
        <w:left w:val="none" w:sz="0" w:space="0" w:color="auto"/>
        <w:bottom w:val="none" w:sz="0" w:space="0" w:color="auto"/>
        <w:right w:val="none" w:sz="0" w:space="0" w:color="auto"/>
      </w:divBdr>
    </w:div>
    <w:div w:id="1435130507">
      <w:bodyDiv w:val="1"/>
      <w:marLeft w:val="0"/>
      <w:marRight w:val="0"/>
      <w:marTop w:val="0"/>
      <w:marBottom w:val="0"/>
      <w:divBdr>
        <w:top w:val="none" w:sz="0" w:space="0" w:color="auto"/>
        <w:left w:val="none" w:sz="0" w:space="0" w:color="auto"/>
        <w:bottom w:val="none" w:sz="0" w:space="0" w:color="auto"/>
        <w:right w:val="none" w:sz="0" w:space="0" w:color="auto"/>
      </w:divBdr>
    </w:div>
    <w:div w:id="1696151194">
      <w:bodyDiv w:val="1"/>
      <w:marLeft w:val="0"/>
      <w:marRight w:val="0"/>
      <w:marTop w:val="0"/>
      <w:marBottom w:val="0"/>
      <w:divBdr>
        <w:top w:val="none" w:sz="0" w:space="0" w:color="auto"/>
        <w:left w:val="none" w:sz="0" w:space="0" w:color="auto"/>
        <w:bottom w:val="none" w:sz="0" w:space="0" w:color="auto"/>
        <w:right w:val="none" w:sz="0" w:space="0" w:color="auto"/>
      </w:divBdr>
    </w:div>
    <w:div w:id="175862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F1B53-ED80-4023-8B1E-BA3997456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4231</TotalTime>
  <Pages>3</Pages>
  <Words>1692</Words>
  <Characters>9649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11319</CharactersWithSpaces>
  <SharedDoc>false</SharedDoc>
  <HLinks>
    <vt:vector size="6" baseType="variant">
      <vt:variant>
        <vt:i4>6881379</vt:i4>
      </vt:variant>
      <vt:variant>
        <vt:i4>0</vt:i4>
      </vt:variant>
      <vt:variant>
        <vt:i4>0</vt:i4>
      </vt:variant>
      <vt:variant>
        <vt:i4>5</vt:i4>
      </vt:variant>
      <vt:variant>
        <vt:lpwstr>http://www.wycombe.gov.uk/council-services/community-and-living/localism-and-the-big-society/community-rights/right-to-bid.aspx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dc:creator>
  <cp:keywords/>
  <cp:lastModifiedBy>BcS Parish Council</cp:lastModifiedBy>
  <cp:revision>22</cp:revision>
  <cp:lastPrinted>2017-09-14T10:54:00Z</cp:lastPrinted>
  <dcterms:created xsi:type="dcterms:W3CDTF">2017-09-12T08:59:00Z</dcterms:created>
  <dcterms:modified xsi:type="dcterms:W3CDTF">2017-09-15T10:13:00Z</dcterms:modified>
</cp:coreProperties>
</file>