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/>
    <w:p w14:paraId="32D19D04" w14:textId="71A53E96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030EC3">
        <w:t>1</w:t>
      </w:r>
      <w:r w:rsidR="00E90D7F">
        <w:t>1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E90D7F">
        <w:t>January</w:t>
      </w:r>
      <w:r>
        <w:t xml:space="preserve"> 201</w:t>
      </w:r>
      <w:r w:rsidR="00E90D7F">
        <w:t>6</w:t>
      </w:r>
      <w:r>
        <w:t xml:space="preserve"> at </w:t>
      </w:r>
      <w:r w:rsidR="001779D5">
        <w:t>the Lions, Bledlow</w:t>
      </w:r>
      <w:r>
        <w:t xml:space="preserve"> at </w:t>
      </w:r>
      <w:r w:rsidR="00D404CD">
        <w:t>9</w:t>
      </w:r>
      <w:r w:rsidR="002901EC">
        <w:t>.</w:t>
      </w:r>
      <w:r w:rsidR="00D404CD">
        <w:t>3</w:t>
      </w:r>
      <w:r w:rsidR="002901EC">
        <w:t>0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38002120" w14:textId="77777777" w:rsidR="00D90320" w:rsidRDefault="00D90320" w:rsidP="00EF79C0">
      <w:pPr>
        <w:spacing w:after="0"/>
      </w:pPr>
      <w:r>
        <w:t>Present:</w:t>
      </w:r>
      <w:r>
        <w:tab/>
      </w:r>
      <w:r>
        <w:tab/>
        <w:t>Simon Breese (Chairman)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29C49338" w14:textId="77777777"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14:paraId="32FDEC03" w14:textId="685B8DBE" w:rsidR="00030EC3" w:rsidRDefault="00030EC3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Mima Manning</w:t>
      </w:r>
    </w:p>
    <w:p w14:paraId="118D06A5" w14:textId="159BB42D" w:rsidR="009C52A9" w:rsidRDefault="009C52A9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Luca Guerzoni</w:t>
      </w:r>
    </w:p>
    <w:p w14:paraId="75508EED" w14:textId="77777777" w:rsidR="00D90320" w:rsidRDefault="002901EC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6F7D04">
        <w:t>Paul Castle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68910E19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</w:t>
      </w:r>
    </w:p>
    <w:p w14:paraId="27E24355" w14:textId="77777777" w:rsidR="004932A2" w:rsidRDefault="004932A2" w:rsidP="004932A2">
      <w:pPr>
        <w:spacing w:after="0"/>
      </w:pPr>
    </w:p>
    <w:p w14:paraId="2E3DE015" w14:textId="1C8307A4" w:rsidR="004932A2" w:rsidRPr="002901EC" w:rsidRDefault="00E90D7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Project Plan </w:t>
      </w:r>
    </w:p>
    <w:p w14:paraId="16CA550E" w14:textId="77777777" w:rsidR="00F94007" w:rsidRDefault="00F94007" w:rsidP="00F94007">
      <w:pPr>
        <w:spacing w:after="0"/>
      </w:pPr>
    </w:p>
    <w:p w14:paraId="79A6571D" w14:textId="7CA80EEF" w:rsidR="00714CCB" w:rsidRPr="00BF34BE" w:rsidRDefault="00293052" w:rsidP="00F94007">
      <w:pPr>
        <w:spacing w:after="0"/>
        <w:rPr>
          <w:lang w:eastAsia="en-GB"/>
        </w:rPr>
      </w:pPr>
      <w:r>
        <w:rPr>
          <w:lang w:eastAsia="en-GB"/>
        </w:rPr>
        <w:t>No changes to report.   The Molins appeal is now likely to be held in September.</w:t>
      </w:r>
    </w:p>
    <w:p w14:paraId="1794625E" w14:textId="77777777" w:rsidR="00BF34BE" w:rsidRDefault="00BF34BE" w:rsidP="00F94007">
      <w:pPr>
        <w:spacing w:after="0"/>
      </w:pPr>
    </w:p>
    <w:p w14:paraId="7D68F6E2" w14:textId="374883BD" w:rsidR="00D90320" w:rsidRDefault="00E90D7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Engagement and Communications Plan</w:t>
      </w:r>
    </w:p>
    <w:p w14:paraId="3ED425FA" w14:textId="77777777" w:rsidR="00F94007" w:rsidRDefault="00F94007" w:rsidP="00F94007">
      <w:pPr>
        <w:spacing w:after="0"/>
        <w:rPr>
          <w:b/>
        </w:rPr>
      </w:pPr>
    </w:p>
    <w:p w14:paraId="6940983E" w14:textId="0C1DDCCD" w:rsidR="00030EC3" w:rsidRPr="00520240" w:rsidRDefault="00E90D7F" w:rsidP="00F94007">
      <w:pPr>
        <w:spacing w:after="0"/>
        <w:rPr>
          <w:b/>
        </w:rPr>
      </w:pPr>
      <w:r w:rsidRPr="00520240">
        <w:rPr>
          <w:b/>
        </w:rPr>
        <w:t>Survey</w:t>
      </w:r>
      <w:r w:rsidR="00520240" w:rsidRPr="00520240">
        <w:rPr>
          <w:b/>
        </w:rPr>
        <w:t>/Web-site</w:t>
      </w:r>
    </w:p>
    <w:p w14:paraId="3F5A842D" w14:textId="77777777" w:rsidR="00E90D7F" w:rsidRDefault="00E90D7F" w:rsidP="00F94007">
      <w:pPr>
        <w:spacing w:after="0"/>
      </w:pPr>
    </w:p>
    <w:p w14:paraId="79AB0737" w14:textId="0A4B2972" w:rsidR="00520240" w:rsidRDefault="00293052" w:rsidP="00F94007">
      <w:pPr>
        <w:spacing w:after="0"/>
      </w:pPr>
      <w:r>
        <w:t>The survey was posted on Friday 2</w:t>
      </w:r>
      <w:r w:rsidRPr="00293052">
        <w:rPr>
          <w:vertAlign w:val="superscript"/>
        </w:rPr>
        <w:t>nd</w:t>
      </w:r>
      <w:r>
        <w:t xml:space="preserve"> class and should hopefully be received tomorrow.  </w:t>
      </w:r>
      <w:r w:rsidR="00981B43">
        <w:t xml:space="preserve"> </w:t>
      </w:r>
      <w:r w:rsidR="00520240">
        <w:t xml:space="preserve">Andrew will arrange for the Bledlow Ridge Facebook page to post a reminder for people to complete the survey early next week.   Luca will include language on the web-site letting people know that the survey is out and needs to be completed. </w:t>
      </w:r>
    </w:p>
    <w:p w14:paraId="70AC6A01" w14:textId="77777777" w:rsidR="00520240" w:rsidRDefault="00520240" w:rsidP="00F94007">
      <w:pPr>
        <w:spacing w:after="0"/>
      </w:pPr>
    </w:p>
    <w:p w14:paraId="1DEB6E63" w14:textId="56551F25" w:rsidR="00520240" w:rsidRDefault="00520240" w:rsidP="00F94007">
      <w:pPr>
        <w:spacing w:after="0"/>
      </w:pPr>
      <w:r>
        <w:t xml:space="preserve">Andrew will provide language for the Parish Council web-site letting people know about the date on which the Molins appeal will be heard.  </w:t>
      </w:r>
    </w:p>
    <w:p w14:paraId="3AB3A7C8" w14:textId="77777777" w:rsidR="00520240" w:rsidRDefault="00520240" w:rsidP="00F94007">
      <w:pPr>
        <w:spacing w:after="0"/>
      </w:pPr>
    </w:p>
    <w:p w14:paraId="6B447B0E" w14:textId="77777777" w:rsidR="00520240" w:rsidRPr="00520240" w:rsidRDefault="00520240" w:rsidP="00F94007">
      <w:pPr>
        <w:spacing w:after="0"/>
        <w:rPr>
          <w:b/>
        </w:rPr>
      </w:pPr>
      <w:r w:rsidRPr="00520240">
        <w:rPr>
          <w:b/>
        </w:rPr>
        <w:t>Public meetings</w:t>
      </w:r>
    </w:p>
    <w:p w14:paraId="38ACDE57" w14:textId="77777777" w:rsidR="00520240" w:rsidRDefault="00520240" w:rsidP="00F94007">
      <w:pPr>
        <w:spacing w:after="0"/>
      </w:pPr>
    </w:p>
    <w:p w14:paraId="04A4A8A1" w14:textId="6B2849B9" w:rsidR="00E90D7F" w:rsidRDefault="00520240" w:rsidP="00F94007">
      <w:pPr>
        <w:spacing w:after="0"/>
      </w:pPr>
      <w:r>
        <w:t>WG</w:t>
      </w:r>
      <w:r w:rsidR="00981B43">
        <w:t xml:space="preserve"> will send a reminder about the public meetings </w:t>
      </w:r>
      <w:r>
        <w:t xml:space="preserve">to be held at the end of February/beginning March </w:t>
      </w:r>
      <w:r w:rsidR="00981B43">
        <w:t>one week before the first meeting.</w:t>
      </w:r>
    </w:p>
    <w:p w14:paraId="03A12995" w14:textId="77777777" w:rsidR="00520240" w:rsidRDefault="00520240" w:rsidP="00F94007">
      <w:pPr>
        <w:spacing w:after="0"/>
      </w:pPr>
    </w:p>
    <w:p w14:paraId="58C4F7D8" w14:textId="221762BC" w:rsidR="00520240" w:rsidRDefault="00520240" w:rsidP="00F94007">
      <w:pPr>
        <w:spacing w:after="0"/>
      </w:pPr>
      <w:r>
        <w:t>Andrew will also find out whether we can do a public meeting at the Golden Cross letting people know about the results of the survey.  Andrew will also put a notice in both parish magazines about the date of the public meetings, encouraging people to turn up and provide their feedback.</w:t>
      </w:r>
    </w:p>
    <w:p w14:paraId="4A2A7FF7" w14:textId="77777777" w:rsidR="00520240" w:rsidRDefault="00520240" w:rsidP="00F94007">
      <w:pPr>
        <w:spacing w:after="0"/>
      </w:pPr>
    </w:p>
    <w:p w14:paraId="696FC647" w14:textId="20018DAC" w:rsidR="00E90D7F" w:rsidRPr="00520240" w:rsidRDefault="00E90D7F" w:rsidP="00F94007">
      <w:pPr>
        <w:spacing w:after="0"/>
        <w:rPr>
          <w:b/>
        </w:rPr>
      </w:pPr>
      <w:r w:rsidRPr="00520240">
        <w:rPr>
          <w:b/>
        </w:rPr>
        <w:t>Flyers</w:t>
      </w:r>
      <w:r w:rsidR="00520240" w:rsidRPr="00520240">
        <w:rPr>
          <w:b/>
        </w:rPr>
        <w:t>/Parish Magazine</w:t>
      </w:r>
    </w:p>
    <w:p w14:paraId="00167993" w14:textId="77777777" w:rsidR="00E90D7F" w:rsidRDefault="00E90D7F" w:rsidP="00F94007">
      <w:pPr>
        <w:spacing w:after="0"/>
      </w:pPr>
    </w:p>
    <w:p w14:paraId="7E5F36F0" w14:textId="55C274A4" w:rsidR="00E90D7F" w:rsidRDefault="00981B43" w:rsidP="00F94007">
      <w:pPr>
        <w:spacing w:after="0"/>
      </w:pPr>
      <w:r>
        <w:t xml:space="preserve">Flyers have </w:t>
      </w:r>
      <w:r w:rsidR="00520240">
        <w:t>now</w:t>
      </w:r>
      <w:r>
        <w:t xml:space="preserve"> been circulated</w:t>
      </w:r>
      <w:r w:rsidR="00C234F8">
        <w:t xml:space="preserve"> </w:t>
      </w:r>
      <w:r w:rsidR="00520240">
        <w:t>to everyone on</w:t>
      </w:r>
      <w:r w:rsidR="00C234F8">
        <w:t xml:space="preserve"> Luca’s list</w:t>
      </w:r>
      <w:r w:rsidR="00520240">
        <w:t xml:space="preserve"> except for the Hearing Dogs which were closed over Christmas</w:t>
      </w:r>
      <w:r>
        <w:t xml:space="preserve">.   Mima will drop leaflets off with </w:t>
      </w:r>
      <w:r w:rsidR="00520240">
        <w:t>them</w:t>
      </w:r>
      <w:r>
        <w:t xml:space="preserve"> now that they have reopened.</w:t>
      </w:r>
      <w:r w:rsidR="00520240">
        <w:t xml:space="preserve">  </w:t>
      </w:r>
    </w:p>
    <w:p w14:paraId="00EFA54A" w14:textId="77777777" w:rsidR="00E90D7F" w:rsidRDefault="00E90D7F" w:rsidP="00F94007">
      <w:pPr>
        <w:spacing w:after="0"/>
      </w:pPr>
    </w:p>
    <w:p w14:paraId="1FDDB070" w14:textId="562A6DAD" w:rsidR="00E90D7F" w:rsidRPr="00520240" w:rsidRDefault="00E90D7F" w:rsidP="00F94007">
      <w:pPr>
        <w:spacing w:after="0"/>
        <w:rPr>
          <w:b/>
        </w:rPr>
      </w:pPr>
      <w:r w:rsidRPr="00520240">
        <w:rPr>
          <w:b/>
        </w:rPr>
        <w:t>NP Presentations</w:t>
      </w:r>
    </w:p>
    <w:p w14:paraId="16C672AF" w14:textId="77777777" w:rsidR="00E90D7F" w:rsidRDefault="00E90D7F" w:rsidP="00F94007">
      <w:pPr>
        <w:spacing w:after="0"/>
      </w:pPr>
    </w:p>
    <w:p w14:paraId="52A7636B" w14:textId="11889B01" w:rsidR="00981B43" w:rsidRDefault="00981B43" w:rsidP="00F94007">
      <w:pPr>
        <w:spacing w:after="0"/>
      </w:pPr>
      <w:r>
        <w:t xml:space="preserve">Various members of the WG are presenting to local groups.  Simon has offered to present to MAG and is </w:t>
      </w:r>
      <w:r w:rsidR="00520240">
        <w:t>a</w:t>
      </w:r>
      <w:r>
        <w:t>waiting confirmation</w:t>
      </w:r>
      <w:r w:rsidR="00520240">
        <w:t xml:space="preserve"> from them</w:t>
      </w:r>
      <w:r>
        <w:t>.</w:t>
      </w:r>
    </w:p>
    <w:p w14:paraId="40AF2E02" w14:textId="77777777" w:rsidR="00520240" w:rsidRDefault="00520240" w:rsidP="00F94007">
      <w:pPr>
        <w:spacing w:after="0"/>
      </w:pPr>
    </w:p>
    <w:p w14:paraId="532A6697" w14:textId="58C0B417" w:rsidR="00D90320" w:rsidRDefault="00E90D7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 Update</w:t>
      </w:r>
    </w:p>
    <w:p w14:paraId="1CAE88A0" w14:textId="77777777" w:rsidR="006B347B" w:rsidRDefault="006B347B" w:rsidP="006B347B">
      <w:pPr>
        <w:spacing w:after="0"/>
        <w:rPr>
          <w:b/>
        </w:rPr>
      </w:pPr>
    </w:p>
    <w:p w14:paraId="4599910B" w14:textId="21712B3A" w:rsidR="00106AA6" w:rsidRDefault="00C234F8" w:rsidP="006B347B">
      <w:pPr>
        <w:spacing w:after="0"/>
      </w:pPr>
      <w:r>
        <w:t>Paul confirmed that there were no updates</w:t>
      </w:r>
      <w:r w:rsidR="00EE579F">
        <w:t>.</w:t>
      </w:r>
      <w:r>
        <w:t xml:space="preserve">  </w:t>
      </w:r>
      <w:bookmarkStart w:id="0" w:name="_GoBack"/>
      <w:bookmarkEnd w:id="0"/>
    </w:p>
    <w:p w14:paraId="2F5E389A" w14:textId="77777777" w:rsidR="00106AA6" w:rsidRDefault="00106AA6" w:rsidP="006B347B">
      <w:pPr>
        <w:spacing w:after="0"/>
      </w:pPr>
    </w:p>
    <w:p w14:paraId="782B581B" w14:textId="1AF505CA" w:rsidR="00D90320" w:rsidRPr="004932A2" w:rsidRDefault="00E90D7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Specific Items</w:t>
      </w:r>
    </w:p>
    <w:p w14:paraId="31DFEA63" w14:textId="77777777" w:rsidR="004932A2" w:rsidRDefault="004932A2" w:rsidP="004932A2">
      <w:pPr>
        <w:spacing w:after="0"/>
      </w:pPr>
    </w:p>
    <w:p w14:paraId="389A8CCC" w14:textId="66EF7097" w:rsidR="00A446CE" w:rsidRPr="00A446CE" w:rsidRDefault="00A446CE" w:rsidP="004932A2">
      <w:pPr>
        <w:spacing w:after="0"/>
        <w:rPr>
          <w:b/>
        </w:rPr>
      </w:pPr>
      <w:r w:rsidRPr="00A446CE">
        <w:rPr>
          <w:b/>
        </w:rPr>
        <w:t>rCOH</w:t>
      </w:r>
    </w:p>
    <w:p w14:paraId="1C182FD3" w14:textId="77777777" w:rsidR="00A446CE" w:rsidRDefault="00A446CE" w:rsidP="004932A2">
      <w:pPr>
        <w:spacing w:after="0"/>
      </w:pPr>
    </w:p>
    <w:p w14:paraId="5B3D792B" w14:textId="46131C60" w:rsidR="00E90D7F" w:rsidRDefault="00F11726" w:rsidP="004932A2">
      <w:pPr>
        <w:spacing w:after="0"/>
      </w:pPr>
      <w:r>
        <w:t xml:space="preserve">rCOH are </w:t>
      </w:r>
      <w:r w:rsidR="00711904">
        <w:t>still drafting</w:t>
      </w:r>
      <w:r>
        <w:t xml:space="preserve"> a letter</w:t>
      </w:r>
      <w:r w:rsidR="00E90D7F">
        <w:t xml:space="preserve"> to WDC</w:t>
      </w:r>
      <w:r>
        <w:t xml:space="preserve"> asking whether an </w:t>
      </w:r>
      <w:r w:rsidR="00A446CE">
        <w:t>Strategic Environmental Assessment</w:t>
      </w:r>
      <w:r>
        <w:t xml:space="preserve"> will be needed.</w:t>
      </w:r>
      <w:r w:rsidR="00032C5A">
        <w:t xml:space="preserve">  Luca will follow up to find out </w:t>
      </w:r>
      <w:r w:rsidR="00711904">
        <w:t>the status</w:t>
      </w:r>
      <w:r w:rsidR="00032C5A">
        <w:t>.</w:t>
      </w:r>
    </w:p>
    <w:p w14:paraId="605E4F38" w14:textId="77777777" w:rsidR="00E90D7F" w:rsidRDefault="00E90D7F" w:rsidP="004932A2">
      <w:pPr>
        <w:spacing w:after="0"/>
      </w:pPr>
    </w:p>
    <w:p w14:paraId="7016CC21" w14:textId="3D115646" w:rsidR="0095350C" w:rsidRDefault="00A446CE" w:rsidP="004932A2">
      <w:pPr>
        <w:spacing w:after="0"/>
      </w:pPr>
      <w:r>
        <w:t>Luca sent an e</w:t>
      </w:r>
      <w:r w:rsidR="00032C5A">
        <w:t>-mail</w:t>
      </w:r>
      <w:r w:rsidR="00E90D7F">
        <w:t xml:space="preserve"> to rCOH</w:t>
      </w:r>
      <w:r>
        <w:t xml:space="preserve"> at the end of last week.   Jon Dowty has acknowledged receipt but not yet replied</w:t>
      </w:r>
      <w:r w:rsidR="00711904">
        <w:t xml:space="preserve"> before the start of the meeting</w:t>
      </w:r>
      <w:r>
        <w:t>.   Luca will be following up.</w:t>
      </w:r>
    </w:p>
    <w:p w14:paraId="24445340" w14:textId="77777777" w:rsidR="00E90D7F" w:rsidRDefault="00E90D7F" w:rsidP="004932A2">
      <w:pPr>
        <w:spacing w:after="0"/>
      </w:pPr>
    </w:p>
    <w:p w14:paraId="1DED5607" w14:textId="45C07515" w:rsidR="00E90D7F" w:rsidRPr="00A446CE" w:rsidRDefault="00E90D7F" w:rsidP="004932A2">
      <w:pPr>
        <w:spacing w:after="0"/>
        <w:rPr>
          <w:b/>
        </w:rPr>
      </w:pPr>
      <w:r w:rsidRPr="00A446CE">
        <w:rPr>
          <w:b/>
        </w:rPr>
        <w:t>Wind turbines</w:t>
      </w:r>
    </w:p>
    <w:p w14:paraId="57A5C3FB" w14:textId="77777777" w:rsidR="00E90D7F" w:rsidRDefault="00E90D7F" w:rsidP="004932A2">
      <w:pPr>
        <w:spacing w:after="0"/>
      </w:pPr>
    </w:p>
    <w:p w14:paraId="389F86EF" w14:textId="66345F59" w:rsidR="00F11726" w:rsidRDefault="00F11726" w:rsidP="004932A2">
      <w:pPr>
        <w:spacing w:after="0"/>
      </w:pPr>
      <w:r>
        <w:t>We occasionally receive applications for wind turbines</w:t>
      </w:r>
      <w:r w:rsidR="00A446CE">
        <w:t xml:space="preserve"> and need to decide w</w:t>
      </w:r>
      <w:r>
        <w:t xml:space="preserve">hat policies we </w:t>
      </w:r>
      <w:r w:rsidR="00A446CE">
        <w:t>need.</w:t>
      </w:r>
      <w:r>
        <w:t xml:space="preserve">   </w:t>
      </w:r>
      <w:r w:rsidR="00A446CE">
        <w:t>Derek mentioned that policies on renewables w</w:t>
      </w:r>
      <w:r w:rsidR="00711904">
        <w:t>ere</w:t>
      </w:r>
      <w:r w:rsidR="00A446CE">
        <w:t xml:space="preserve"> under review by both the</w:t>
      </w:r>
      <w:r>
        <w:t xml:space="preserve"> non-AONB TG and the Design TG.</w:t>
      </w:r>
    </w:p>
    <w:p w14:paraId="2CBC24BA" w14:textId="77777777" w:rsidR="00E90D7F" w:rsidRDefault="00E90D7F" w:rsidP="004932A2">
      <w:pPr>
        <w:spacing w:after="0"/>
      </w:pPr>
    </w:p>
    <w:p w14:paraId="48D9C6D1" w14:textId="250F3B73" w:rsidR="00E90D7F" w:rsidRPr="00A446CE" w:rsidRDefault="00E90D7F" w:rsidP="004932A2">
      <w:pPr>
        <w:spacing w:after="0"/>
        <w:rPr>
          <w:b/>
        </w:rPr>
      </w:pPr>
      <w:r w:rsidRPr="00A446CE">
        <w:rPr>
          <w:b/>
        </w:rPr>
        <w:t>TG communication oversight</w:t>
      </w:r>
    </w:p>
    <w:p w14:paraId="035889B0" w14:textId="77777777" w:rsidR="00E90D7F" w:rsidRDefault="00E90D7F" w:rsidP="004932A2">
      <w:pPr>
        <w:spacing w:after="0"/>
      </w:pPr>
    </w:p>
    <w:p w14:paraId="76A6DD5B" w14:textId="61E7674B" w:rsidR="00E90D7F" w:rsidRDefault="00032C5A" w:rsidP="004932A2">
      <w:pPr>
        <w:spacing w:after="0"/>
      </w:pPr>
      <w:r>
        <w:t xml:space="preserve">The TG notepaper is in Dropbox.   Any letters </w:t>
      </w:r>
      <w:r w:rsidR="00A446CE">
        <w:t>sent on TG notepaper will need to</w:t>
      </w:r>
      <w:r>
        <w:t xml:space="preserve"> be reviewed </w:t>
      </w:r>
      <w:r w:rsidR="00A446CE">
        <w:t xml:space="preserve">by Luca </w:t>
      </w:r>
      <w:r>
        <w:t xml:space="preserve">before they are sent.   </w:t>
      </w:r>
    </w:p>
    <w:p w14:paraId="1CDC537F" w14:textId="77777777" w:rsidR="007D587D" w:rsidRDefault="007D587D" w:rsidP="004932A2">
      <w:pPr>
        <w:spacing w:after="0"/>
      </w:pPr>
    </w:p>
    <w:p w14:paraId="50C394E1" w14:textId="77777777"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7A336F5A" w14:textId="77777777" w:rsidR="002901EC" w:rsidRDefault="002901EC" w:rsidP="002901EC">
      <w:pPr>
        <w:spacing w:after="0"/>
      </w:pPr>
    </w:p>
    <w:p w14:paraId="2243CAF4" w14:textId="74AD8978" w:rsidR="003E1580" w:rsidRDefault="008E5BB4" w:rsidP="002901EC">
      <w:pPr>
        <w:spacing w:after="0"/>
      </w:pPr>
      <w:r>
        <w:t xml:space="preserve">The next meeting is scheduled for </w:t>
      </w:r>
      <w:r w:rsidR="00C41DE5">
        <w:t>25</w:t>
      </w:r>
      <w:r w:rsidR="00C41DE5" w:rsidRPr="00C41DE5">
        <w:rPr>
          <w:vertAlign w:val="superscript"/>
        </w:rPr>
        <w:t>th</w:t>
      </w:r>
      <w:r w:rsidR="00C234F8">
        <w:t xml:space="preserve"> Janua</w:t>
      </w:r>
      <w:r w:rsidR="00C41DE5">
        <w:t>ry</w:t>
      </w:r>
      <w:r>
        <w:t xml:space="preserve"> at 8pm in the Lions</w:t>
      </w:r>
      <w:r w:rsidR="00032C5A">
        <w:t xml:space="preserve"> after the TG heads meeting</w:t>
      </w:r>
      <w:r>
        <w:t>.</w:t>
      </w:r>
      <w:r w:rsidR="00C238A3">
        <w:t xml:space="preserve">  </w:t>
      </w:r>
    </w:p>
    <w:p w14:paraId="1DCDC4D7" w14:textId="77777777" w:rsidR="00841587" w:rsidRDefault="00841587" w:rsidP="002901EC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2FEB5D66" w14:textId="7FA6E8C4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D404CD">
        <w:t>10.1</w:t>
      </w:r>
      <w:r w:rsidR="00032C5A">
        <w:t>5</w:t>
      </w:r>
      <w:r w:rsidR="000D5BB6">
        <w:t>p</w:t>
      </w:r>
      <w:r>
        <w:t>m.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30EC3"/>
    <w:rsid w:val="00032C5A"/>
    <w:rsid w:val="00051B29"/>
    <w:rsid w:val="000A3BCF"/>
    <w:rsid w:val="000C2886"/>
    <w:rsid w:val="000D52D4"/>
    <w:rsid w:val="000D5BB6"/>
    <w:rsid w:val="00106431"/>
    <w:rsid w:val="00106AA6"/>
    <w:rsid w:val="001336C4"/>
    <w:rsid w:val="00165EE4"/>
    <w:rsid w:val="00170724"/>
    <w:rsid w:val="001779D5"/>
    <w:rsid w:val="001823D6"/>
    <w:rsid w:val="001B0231"/>
    <w:rsid w:val="001B6D62"/>
    <w:rsid w:val="002325A8"/>
    <w:rsid w:val="002514E9"/>
    <w:rsid w:val="00264DB0"/>
    <w:rsid w:val="00266657"/>
    <w:rsid w:val="0028778C"/>
    <w:rsid w:val="002901EC"/>
    <w:rsid w:val="00293052"/>
    <w:rsid w:val="002E3AEF"/>
    <w:rsid w:val="002F6808"/>
    <w:rsid w:val="00341407"/>
    <w:rsid w:val="00342C66"/>
    <w:rsid w:val="003734D7"/>
    <w:rsid w:val="003C6B12"/>
    <w:rsid w:val="003D0050"/>
    <w:rsid w:val="003E1580"/>
    <w:rsid w:val="0042721F"/>
    <w:rsid w:val="00462FBC"/>
    <w:rsid w:val="00491CFE"/>
    <w:rsid w:val="004932A2"/>
    <w:rsid w:val="004C519A"/>
    <w:rsid w:val="004E1375"/>
    <w:rsid w:val="004F0273"/>
    <w:rsid w:val="004F2598"/>
    <w:rsid w:val="00501FEE"/>
    <w:rsid w:val="00517F35"/>
    <w:rsid w:val="00520240"/>
    <w:rsid w:val="0056689D"/>
    <w:rsid w:val="00580A26"/>
    <w:rsid w:val="005B4E84"/>
    <w:rsid w:val="005D3BE1"/>
    <w:rsid w:val="006245FB"/>
    <w:rsid w:val="006353D4"/>
    <w:rsid w:val="00643EE8"/>
    <w:rsid w:val="00650C2A"/>
    <w:rsid w:val="0065357F"/>
    <w:rsid w:val="00656AF2"/>
    <w:rsid w:val="00670D27"/>
    <w:rsid w:val="00690083"/>
    <w:rsid w:val="00691035"/>
    <w:rsid w:val="00695C0F"/>
    <w:rsid w:val="006B347B"/>
    <w:rsid w:val="006B6EA5"/>
    <w:rsid w:val="006F7D04"/>
    <w:rsid w:val="00711904"/>
    <w:rsid w:val="00714CCB"/>
    <w:rsid w:val="007267A3"/>
    <w:rsid w:val="00730F13"/>
    <w:rsid w:val="00735F9F"/>
    <w:rsid w:val="00752F25"/>
    <w:rsid w:val="007531B5"/>
    <w:rsid w:val="00781005"/>
    <w:rsid w:val="00793F43"/>
    <w:rsid w:val="007C170C"/>
    <w:rsid w:val="007D587D"/>
    <w:rsid w:val="007E44E9"/>
    <w:rsid w:val="00841587"/>
    <w:rsid w:val="008A78B5"/>
    <w:rsid w:val="008D45FD"/>
    <w:rsid w:val="008E5BB4"/>
    <w:rsid w:val="008F3941"/>
    <w:rsid w:val="00911573"/>
    <w:rsid w:val="0095350C"/>
    <w:rsid w:val="00963D25"/>
    <w:rsid w:val="009764A1"/>
    <w:rsid w:val="00981B43"/>
    <w:rsid w:val="0098714B"/>
    <w:rsid w:val="009C52A9"/>
    <w:rsid w:val="009D7E16"/>
    <w:rsid w:val="00A446CE"/>
    <w:rsid w:val="00A702A1"/>
    <w:rsid w:val="00AC1B70"/>
    <w:rsid w:val="00AC5593"/>
    <w:rsid w:val="00AE1884"/>
    <w:rsid w:val="00B3010C"/>
    <w:rsid w:val="00B411E9"/>
    <w:rsid w:val="00B863FD"/>
    <w:rsid w:val="00BF34BE"/>
    <w:rsid w:val="00BF40BF"/>
    <w:rsid w:val="00C12CA8"/>
    <w:rsid w:val="00C234F8"/>
    <w:rsid w:val="00C238A3"/>
    <w:rsid w:val="00C2515C"/>
    <w:rsid w:val="00C37E74"/>
    <w:rsid w:val="00C41DE5"/>
    <w:rsid w:val="00C71A3C"/>
    <w:rsid w:val="00C84ED1"/>
    <w:rsid w:val="00CA6CD8"/>
    <w:rsid w:val="00CC0235"/>
    <w:rsid w:val="00D021A9"/>
    <w:rsid w:val="00D03E6C"/>
    <w:rsid w:val="00D0527F"/>
    <w:rsid w:val="00D404CD"/>
    <w:rsid w:val="00D4703B"/>
    <w:rsid w:val="00D55B62"/>
    <w:rsid w:val="00D90320"/>
    <w:rsid w:val="00DC28CD"/>
    <w:rsid w:val="00E63427"/>
    <w:rsid w:val="00E849C7"/>
    <w:rsid w:val="00E90D7F"/>
    <w:rsid w:val="00EA0C72"/>
    <w:rsid w:val="00EA5BB8"/>
    <w:rsid w:val="00EB1381"/>
    <w:rsid w:val="00EE579F"/>
    <w:rsid w:val="00EF79C0"/>
    <w:rsid w:val="00F02601"/>
    <w:rsid w:val="00F11726"/>
    <w:rsid w:val="00F427D6"/>
    <w:rsid w:val="00F82297"/>
    <w:rsid w:val="00F94007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C64C5901-0801-4C59-82B6-A47D8937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EAA2-B8C2-45E3-809C-2F83E0D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4</cp:revision>
  <cp:lastPrinted>2015-09-03T18:20:00Z</cp:lastPrinted>
  <dcterms:created xsi:type="dcterms:W3CDTF">2016-01-12T12:23:00Z</dcterms:created>
  <dcterms:modified xsi:type="dcterms:W3CDTF">2016-01-12T12:24:00Z</dcterms:modified>
</cp:coreProperties>
</file>